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D0" w:rsidRPr="00650EB6" w:rsidRDefault="00124BD0" w:rsidP="00650EB6">
      <w:pPr>
        <w:pStyle w:val="a4"/>
        <w:spacing w:before="0" w:beforeAutospacing="0" w:after="0" w:afterAutospacing="0"/>
        <w:ind w:firstLine="709"/>
        <w:jc w:val="center"/>
        <w:rPr>
          <w:b/>
          <w:bCs/>
          <w:lang w:val="en-US"/>
        </w:rPr>
      </w:pPr>
    </w:p>
    <w:p w:rsidR="00A03F64" w:rsidRPr="00650EB6" w:rsidRDefault="00A03F64" w:rsidP="00650EB6">
      <w:pPr>
        <w:pStyle w:val="a4"/>
        <w:spacing w:before="0" w:beforeAutospacing="0" w:after="0" w:afterAutospacing="0"/>
        <w:ind w:firstLine="709"/>
        <w:jc w:val="center"/>
        <w:rPr>
          <w:b/>
          <w:bCs/>
        </w:rPr>
      </w:pPr>
    </w:p>
    <w:p w:rsidR="00A03F64" w:rsidRPr="00650EB6" w:rsidRDefault="00A03F64" w:rsidP="00650EB6">
      <w:pPr>
        <w:pStyle w:val="a4"/>
        <w:spacing w:before="0" w:beforeAutospacing="0" w:after="0" w:afterAutospacing="0"/>
        <w:ind w:firstLine="709"/>
        <w:jc w:val="center"/>
        <w:rPr>
          <w:b/>
          <w:bCs/>
        </w:rPr>
      </w:pPr>
    </w:p>
    <w:p w:rsidR="00A03F64" w:rsidRPr="00650EB6" w:rsidRDefault="00A03F64"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ind w:firstLine="709"/>
        <w:jc w:val="center"/>
        <w:rPr>
          <w:b/>
          <w:bCs/>
        </w:rPr>
      </w:pPr>
    </w:p>
    <w:p w:rsidR="00031C2B" w:rsidRPr="00650EB6" w:rsidRDefault="00031C2B" w:rsidP="00650EB6">
      <w:pPr>
        <w:ind w:firstLine="709"/>
        <w:jc w:val="center"/>
        <w:rPr>
          <w:b/>
          <w:bCs/>
        </w:rPr>
      </w:pPr>
    </w:p>
    <w:p w:rsidR="00031C2B" w:rsidRPr="00650EB6" w:rsidRDefault="00031C2B" w:rsidP="00650EB6">
      <w:pPr>
        <w:ind w:firstLine="709"/>
        <w:jc w:val="center"/>
        <w:rPr>
          <w:b/>
          <w:bCs/>
        </w:rPr>
      </w:pPr>
    </w:p>
    <w:p w:rsidR="00031C2B" w:rsidRPr="00650EB6" w:rsidRDefault="00031C2B" w:rsidP="00650EB6">
      <w:pPr>
        <w:ind w:firstLine="709"/>
        <w:jc w:val="center"/>
        <w:rPr>
          <w:b/>
          <w:bCs/>
        </w:rPr>
      </w:pPr>
      <w:r w:rsidRPr="00650EB6">
        <w:rPr>
          <w:b/>
          <w:bCs/>
        </w:rPr>
        <w:t xml:space="preserve">ОТЧЕТ </w:t>
      </w:r>
    </w:p>
    <w:p w:rsidR="00031C2B" w:rsidRPr="00650EB6" w:rsidRDefault="00031C2B" w:rsidP="00650EB6">
      <w:pPr>
        <w:ind w:firstLine="709"/>
        <w:jc w:val="center"/>
        <w:rPr>
          <w:b/>
          <w:bCs/>
        </w:rPr>
      </w:pPr>
      <w:r w:rsidRPr="00650EB6">
        <w:rPr>
          <w:b/>
          <w:bCs/>
        </w:rPr>
        <w:t xml:space="preserve">ПО РЕАЛИЗАЦИИ РЕЗОЛЮЦИИ </w:t>
      </w:r>
    </w:p>
    <w:p w:rsidR="00031C2B" w:rsidRPr="00650EB6" w:rsidRDefault="00E831B3" w:rsidP="00650EB6">
      <w:pPr>
        <w:ind w:firstLine="709"/>
        <w:jc w:val="center"/>
        <w:rPr>
          <w:b/>
          <w:bCs/>
        </w:rPr>
      </w:pPr>
      <w:r w:rsidRPr="00650EB6">
        <w:rPr>
          <w:b/>
          <w:lang w:val="en-US"/>
        </w:rPr>
        <w:t>X</w:t>
      </w:r>
      <w:r w:rsidR="00DB26DB" w:rsidRPr="00650EB6">
        <w:rPr>
          <w:b/>
        </w:rPr>
        <w:t xml:space="preserve"> </w:t>
      </w:r>
      <w:r w:rsidR="00031C2B" w:rsidRPr="00650EB6">
        <w:rPr>
          <w:b/>
          <w:bCs/>
        </w:rPr>
        <w:t>ВСЕРОССИЙСКОЙ КО</w:t>
      </w:r>
      <w:r w:rsidR="006F0765" w:rsidRPr="00650EB6">
        <w:rPr>
          <w:b/>
          <w:bCs/>
        </w:rPr>
        <w:t>Н</w:t>
      </w:r>
      <w:r w:rsidR="00031C2B" w:rsidRPr="00650EB6">
        <w:rPr>
          <w:b/>
          <w:bCs/>
        </w:rPr>
        <w:t>ФЕРЕНЦИИ</w:t>
      </w:r>
    </w:p>
    <w:p w:rsidR="00031C2B" w:rsidRPr="00650EB6" w:rsidRDefault="00CB0906" w:rsidP="00650EB6">
      <w:pPr>
        <w:ind w:firstLine="709"/>
        <w:jc w:val="center"/>
        <w:rPr>
          <w:b/>
          <w:bCs/>
        </w:rPr>
      </w:pPr>
      <w:r w:rsidRPr="00650EB6">
        <w:rPr>
          <w:b/>
          <w:bCs/>
        </w:rPr>
        <w:t>«</w:t>
      </w:r>
      <w:r w:rsidR="00031C2B" w:rsidRPr="00650EB6">
        <w:rPr>
          <w:b/>
          <w:bCs/>
        </w:rPr>
        <w:t xml:space="preserve">ВОЗРОЖДЕНИЕ МАЛЫХ ИСТОРИЧЕСКИХ ГОРОДОВ </w:t>
      </w:r>
    </w:p>
    <w:p w:rsidR="00DB26DB" w:rsidRPr="00650EB6" w:rsidRDefault="00031C2B" w:rsidP="00650EB6">
      <w:pPr>
        <w:ind w:firstLine="709"/>
        <w:jc w:val="center"/>
        <w:rPr>
          <w:b/>
          <w:bCs/>
        </w:rPr>
      </w:pPr>
      <w:r w:rsidRPr="00650EB6">
        <w:rPr>
          <w:b/>
          <w:bCs/>
        </w:rPr>
        <w:t>И СЕЛЬСКИХ ПОСЕЛЕНИЙ: ПРОБЛЕМЫ И ПЕРСПЕКТИВЫ</w:t>
      </w:r>
      <w:r w:rsidR="00DB26DB" w:rsidRPr="00650EB6">
        <w:rPr>
          <w:b/>
          <w:bCs/>
        </w:rPr>
        <w:t xml:space="preserve">. </w:t>
      </w:r>
    </w:p>
    <w:p w:rsidR="00031C2B" w:rsidRPr="00650EB6" w:rsidRDefault="00DB26DB" w:rsidP="00650EB6">
      <w:pPr>
        <w:ind w:firstLine="709"/>
        <w:jc w:val="center"/>
        <w:rPr>
          <w:b/>
          <w:bCs/>
        </w:rPr>
      </w:pPr>
      <w:r w:rsidRPr="00650EB6">
        <w:rPr>
          <w:b/>
          <w:bCs/>
        </w:rPr>
        <w:t>КОМПЛЕКСНЫЕ ПРОГРАММЫ РАЗВИТИЯ</w:t>
      </w:r>
      <w:r w:rsidR="00CB0906" w:rsidRPr="00650EB6">
        <w:rPr>
          <w:b/>
          <w:bCs/>
        </w:rPr>
        <w:t>»</w:t>
      </w:r>
      <w:r w:rsidR="00031C2B" w:rsidRPr="00650EB6">
        <w:rPr>
          <w:b/>
          <w:bCs/>
        </w:rPr>
        <w:t xml:space="preserve">, </w:t>
      </w:r>
    </w:p>
    <w:p w:rsidR="00531C0E" w:rsidRPr="00650EB6" w:rsidRDefault="00531C0E" w:rsidP="00650EB6">
      <w:pPr>
        <w:tabs>
          <w:tab w:val="left" w:pos="1134"/>
        </w:tabs>
        <w:ind w:firstLine="709"/>
        <w:jc w:val="center"/>
        <w:rPr>
          <w:b/>
        </w:rPr>
      </w:pPr>
      <w:r w:rsidRPr="00650EB6">
        <w:rPr>
          <w:b/>
        </w:rPr>
        <w:t xml:space="preserve">Г. </w:t>
      </w:r>
      <w:r w:rsidR="0091692E" w:rsidRPr="00650EB6">
        <w:rPr>
          <w:b/>
        </w:rPr>
        <w:t>ВЕЛИКИЙ УСТЮГ</w:t>
      </w:r>
      <w:r w:rsidRPr="00650EB6">
        <w:rPr>
          <w:b/>
        </w:rPr>
        <w:t xml:space="preserve"> </w:t>
      </w:r>
      <w:r w:rsidR="0091692E" w:rsidRPr="00650EB6">
        <w:rPr>
          <w:b/>
        </w:rPr>
        <w:t>ВОЛОГОДСКОЙ</w:t>
      </w:r>
      <w:r w:rsidRPr="00650EB6">
        <w:rPr>
          <w:b/>
        </w:rPr>
        <w:t xml:space="preserve"> ОБЛАСТ</w:t>
      </w:r>
      <w:r w:rsidR="00DB26DB" w:rsidRPr="00650EB6">
        <w:rPr>
          <w:b/>
        </w:rPr>
        <w:t>И</w:t>
      </w:r>
      <w:r w:rsidRPr="00650EB6">
        <w:rPr>
          <w:b/>
        </w:rPr>
        <w:t xml:space="preserve">, </w:t>
      </w:r>
      <w:r w:rsidR="00E831B3" w:rsidRPr="00650EB6">
        <w:rPr>
          <w:b/>
        </w:rPr>
        <w:t>18</w:t>
      </w:r>
      <w:r w:rsidRPr="00650EB6">
        <w:rPr>
          <w:b/>
        </w:rPr>
        <w:t>–</w:t>
      </w:r>
      <w:r w:rsidR="00E831B3" w:rsidRPr="00650EB6">
        <w:rPr>
          <w:b/>
        </w:rPr>
        <w:t>20</w:t>
      </w:r>
      <w:r w:rsidRPr="00650EB6">
        <w:rPr>
          <w:b/>
        </w:rPr>
        <w:t xml:space="preserve"> </w:t>
      </w:r>
      <w:r w:rsidR="00DB26DB" w:rsidRPr="00650EB6">
        <w:rPr>
          <w:b/>
        </w:rPr>
        <w:t>ОКТЯБРЯ</w:t>
      </w:r>
      <w:r w:rsidRPr="00650EB6">
        <w:rPr>
          <w:b/>
        </w:rPr>
        <w:t xml:space="preserve"> </w:t>
      </w:r>
      <w:r w:rsidR="0091692E" w:rsidRPr="00650EB6">
        <w:rPr>
          <w:b/>
        </w:rPr>
        <w:t>2019</w:t>
      </w:r>
      <w:r w:rsidRPr="00650EB6">
        <w:rPr>
          <w:b/>
        </w:rPr>
        <w:t xml:space="preserve"> ГОДА</w:t>
      </w:r>
    </w:p>
    <w:p w:rsidR="00DB26DB" w:rsidRPr="00650EB6" w:rsidRDefault="00DB26DB" w:rsidP="00650EB6">
      <w:pPr>
        <w:tabs>
          <w:tab w:val="left" w:pos="1134"/>
        </w:tabs>
        <w:ind w:firstLine="709"/>
        <w:jc w:val="center"/>
        <w:rPr>
          <w:b/>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031C2B" w:rsidRPr="00650EB6" w:rsidRDefault="00031C2B" w:rsidP="00650EB6">
      <w:pPr>
        <w:pStyle w:val="a4"/>
        <w:spacing w:before="0" w:beforeAutospacing="0" w:after="0" w:afterAutospacing="0"/>
        <w:ind w:firstLine="709"/>
        <w:jc w:val="center"/>
        <w:rPr>
          <w:b/>
          <w:bCs/>
        </w:rPr>
      </w:pPr>
    </w:p>
    <w:p w:rsidR="00DE04B8" w:rsidRPr="00650EB6" w:rsidRDefault="00DE04B8" w:rsidP="00650EB6">
      <w:pPr>
        <w:pStyle w:val="a4"/>
        <w:spacing w:before="0" w:beforeAutospacing="0" w:after="0" w:afterAutospacing="0"/>
        <w:ind w:firstLine="709"/>
        <w:jc w:val="center"/>
        <w:rPr>
          <w:b/>
          <w:bCs/>
        </w:rPr>
      </w:pPr>
    </w:p>
    <w:p w:rsidR="00DE04B8" w:rsidRPr="00650EB6" w:rsidRDefault="00DE04B8" w:rsidP="00650EB6">
      <w:pPr>
        <w:pStyle w:val="a4"/>
        <w:spacing w:before="0" w:beforeAutospacing="0" w:after="0" w:afterAutospacing="0"/>
        <w:ind w:firstLine="709"/>
        <w:jc w:val="center"/>
        <w:rPr>
          <w:b/>
          <w:bCs/>
        </w:rPr>
      </w:pPr>
    </w:p>
    <w:p w:rsidR="00DE04B8" w:rsidRPr="00650EB6" w:rsidRDefault="00DE04B8" w:rsidP="00650EB6">
      <w:pPr>
        <w:pStyle w:val="a4"/>
        <w:spacing w:before="0" w:beforeAutospacing="0" w:after="0" w:afterAutospacing="0"/>
        <w:ind w:firstLine="709"/>
        <w:jc w:val="center"/>
        <w:rPr>
          <w:b/>
          <w:bCs/>
        </w:rPr>
      </w:pPr>
    </w:p>
    <w:p w:rsidR="00DE04B8" w:rsidRPr="00650EB6" w:rsidRDefault="00DE04B8" w:rsidP="00650EB6">
      <w:pPr>
        <w:pStyle w:val="a4"/>
        <w:spacing w:before="0" w:beforeAutospacing="0" w:after="0" w:afterAutospacing="0"/>
        <w:ind w:firstLine="709"/>
        <w:jc w:val="center"/>
        <w:rPr>
          <w:b/>
          <w:bCs/>
        </w:rPr>
      </w:pPr>
    </w:p>
    <w:p w:rsidR="00DE04B8" w:rsidRPr="00650EB6" w:rsidRDefault="00DE04B8" w:rsidP="00650EB6">
      <w:pPr>
        <w:pStyle w:val="a4"/>
        <w:spacing w:before="0" w:beforeAutospacing="0" w:after="0" w:afterAutospacing="0"/>
        <w:ind w:firstLine="709"/>
        <w:jc w:val="center"/>
        <w:rPr>
          <w:b/>
        </w:rPr>
      </w:pPr>
    </w:p>
    <w:p w:rsidR="00DB26DB" w:rsidRPr="00650EB6" w:rsidRDefault="00DE04B8" w:rsidP="00650EB6">
      <w:pPr>
        <w:keepNext/>
        <w:tabs>
          <w:tab w:val="left" w:pos="1134"/>
        </w:tabs>
        <w:ind w:firstLine="709"/>
        <w:jc w:val="center"/>
        <w:rPr>
          <w:b/>
        </w:rPr>
      </w:pPr>
      <w:r w:rsidRPr="00650EB6">
        <w:rPr>
          <w:b/>
        </w:rPr>
        <w:lastRenderedPageBreak/>
        <w:t xml:space="preserve">Отчет по реализации Резолюции </w:t>
      </w:r>
      <w:r w:rsidR="00E831B3" w:rsidRPr="00650EB6">
        <w:rPr>
          <w:b/>
          <w:lang w:val="lv-LV"/>
        </w:rPr>
        <w:t>X</w:t>
      </w:r>
      <w:r w:rsidR="00DB26DB" w:rsidRPr="00650EB6">
        <w:rPr>
          <w:b/>
        </w:rPr>
        <w:t xml:space="preserve"> Всероссийской конференции </w:t>
      </w:r>
    </w:p>
    <w:p w:rsidR="00DB26DB" w:rsidRPr="00650EB6" w:rsidRDefault="00CB0906" w:rsidP="00650EB6">
      <w:pPr>
        <w:keepNext/>
        <w:tabs>
          <w:tab w:val="left" w:pos="1134"/>
        </w:tabs>
        <w:ind w:firstLine="709"/>
        <w:jc w:val="center"/>
        <w:rPr>
          <w:b/>
        </w:rPr>
      </w:pPr>
      <w:r w:rsidRPr="00650EB6">
        <w:rPr>
          <w:b/>
        </w:rPr>
        <w:t>«</w:t>
      </w:r>
      <w:r w:rsidR="00DB26DB" w:rsidRPr="00650EB6">
        <w:rPr>
          <w:b/>
        </w:rPr>
        <w:t>Сохранение и возрождение малых исторических городов и сельских поселений: проблемы и перспективы. Комплексные программы развития</w:t>
      </w:r>
      <w:r w:rsidRPr="00650EB6">
        <w:rPr>
          <w:b/>
        </w:rPr>
        <w:t>»</w:t>
      </w:r>
      <w:r w:rsidR="00DB26DB" w:rsidRPr="00650EB6">
        <w:rPr>
          <w:b/>
        </w:rPr>
        <w:t xml:space="preserve">, г. </w:t>
      </w:r>
      <w:r w:rsidR="00EE3BC4">
        <w:rPr>
          <w:b/>
        </w:rPr>
        <w:t>Великий Устюг Вологодской</w:t>
      </w:r>
      <w:r w:rsidR="00DB26DB" w:rsidRPr="00650EB6">
        <w:rPr>
          <w:b/>
        </w:rPr>
        <w:t xml:space="preserve"> области, </w:t>
      </w:r>
      <w:r w:rsidR="00E831B3" w:rsidRPr="00650EB6">
        <w:rPr>
          <w:b/>
        </w:rPr>
        <w:t>18</w:t>
      </w:r>
      <w:r w:rsidR="00DB26DB" w:rsidRPr="00650EB6">
        <w:rPr>
          <w:b/>
        </w:rPr>
        <w:t xml:space="preserve"> – </w:t>
      </w:r>
      <w:r w:rsidR="00E831B3" w:rsidRPr="00650EB6">
        <w:rPr>
          <w:b/>
        </w:rPr>
        <w:t>20</w:t>
      </w:r>
      <w:r w:rsidR="00DB26DB" w:rsidRPr="00650EB6">
        <w:rPr>
          <w:b/>
        </w:rPr>
        <w:t xml:space="preserve"> октября </w:t>
      </w:r>
      <w:r w:rsidR="00EE3BC4">
        <w:rPr>
          <w:b/>
        </w:rPr>
        <w:t>2019</w:t>
      </w:r>
      <w:r w:rsidR="00DB26DB" w:rsidRPr="00650EB6">
        <w:rPr>
          <w:b/>
        </w:rPr>
        <w:t xml:space="preserve"> г.</w:t>
      </w:r>
    </w:p>
    <w:p w:rsidR="00124BD0" w:rsidRPr="00650EB6" w:rsidRDefault="00124BD0" w:rsidP="00650EB6">
      <w:pPr>
        <w:keepNext/>
        <w:tabs>
          <w:tab w:val="left" w:pos="1134"/>
        </w:tabs>
        <w:ind w:firstLine="709"/>
        <w:jc w:val="center"/>
        <w:rPr>
          <w:bCs/>
        </w:rPr>
      </w:pPr>
    </w:p>
    <w:tbl>
      <w:tblPr>
        <w:tblStyle w:val="a3"/>
        <w:tblW w:w="5000" w:type="pct"/>
        <w:tblLayout w:type="fixed"/>
        <w:tblLook w:val="04A0" w:firstRow="1" w:lastRow="0" w:firstColumn="1" w:lastColumn="0" w:noHBand="0" w:noVBand="1"/>
      </w:tblPr>
      <w:tblGrid>
        <w:gridCol w:w="1084"/>
        <w:gridCol w:w="3165"/>
        <w:gridCol w:w="10311"/>
      </w:tblGrid>
      <w:tr w:rsidR="00B42341" w:rsidRPr="00650EB6" w:rsidTr="0004615D">
        <w:trPr>
          <w:trHeight w:val="400"/>
        </w:trPr>
        <w:tc>
          <w:tcPr>
            <w:tcW w:w="372" w:type="pct"/>
          </w:tcPr>
          <w:p w:rsidR="00B42341" w:rsidRPr="00650EB6" w:rsidRDefault="0043269E" w:rsidP="00650EB6">
            <w:pPr>
              <w:keepNext/>
              <w:jc w:val="center"/>
              <w:rPr>
                <w:b/>
              </w:rPr>
            </w:pPr>
            <w:r w:rsidRPr="00650EB6">
              <w:rPr>
                <w:b/>
              </w:rPr>
              <w:t>№ пункта</w:t>
            </w:r>
          </w:p>
        </w:tc>
        <w:tc>
          <w:tcPr>
            <w:tcW w:w="1087" w:type="pct"/>
          </w:tcPr>
          <w:p w:rsidR="00B42341" w:rsidRPr="00650EB6" w:rsidRDefault="00B42341" w:rsidP="00A215B5">
            <w:pPr>
              <w:keepNext/>
              <w:jc w:val="center"/>
              <w:rPr>
                <w:b/>
              </w:rPr>
            </w:pPr>
            <w:r w:rsidRPr="00650EB6">
              <w:rPr>
                <w:b/>
              </w:rPr>
              <w:t>Решение</w:t>
            </w:r>
          </w:p>
        </w:tc>
        <w:tc>
          <w:tcPr>
            <w:tcW w:w="3541" w:type="pct"/>
          </w:tcPr>
          <w:p w:rsidR="00B42341" w:rsidRPr="00650EB6" w:rsidRDefault="00B42341" w:rsidP="00B0421D">
            <w:pPr>
              <w:keepNext/>
              <w:tabs>
                <w:tab w:val="left" w:pos="246"/>
              </w:tabs>
              <w:ind w:firstLine="175"/>
              <w:jc w:val="center"/>
              <w:rPr>
                <w:b/>
              </w:rPr>
            </w:pPr>
            <w:r w:rsidRPr="00650EB6">
              <w:rPr>
                <w:b/>
              </w:rPr>
              <w:t>Статус исполнения решения</w:t>
            </w:r>
          </w:p>
        </w:tc>
      </w:tr>
      <w:tr w:rsidR="00D92873" w:rsidRPr="00650EB6" w:rsidTr="0004615D">
        <w:tc>
          <w:tcPr>
            <w:tcW w:w="372" w:type="pct"/>
          </w:tcPr>
          <w:p w:rsidR="00D92873" w:rsidRPr="00650EB6" w:rsidRDefault="00D92873" w:rsidP="00650EB6">
            <w:pPr>
              <w:pStyle w:val="a8"/>
              <w:numPr>
                <w:ilvl w:val="0"/>
                <w:numId w:val="27"/>
              </w:numPr>
              <w:jc w:val="center"/>
            </w:pPr>
          </w:p>
        </w:tc>
        <w:tc>
          <w:tcPr>
            <w:tcW w:w="1087" w:type="pct"/>
          </w:tcPr>
          <w:p w:rsidR="00E032D2" w:rsidRPr="00650EB6" w:rsidRDefault="00E032D2" w:rsidP="00A215B5">
            <w:pPr>
              <w:shd w:val="clear" w:color="auto" w:fill="FFFFFF"/>
              <w:autoSpaceDE w:val="0"/>
              <w:autoSpaceDN w:val="0"/>
              <w:adjustRightInd w:val="0"/>
              <w:rPr>
                <w:lang w:eastAsia="en-US"/>
              </w:rPr>
            </w:pPr>
            <w:r w:rsidRPr="00650EB6">
              <w:rPr>
                <w:lang w:eastAsia="en-US"/>
              </w:rPr>
              <w:t>Повышать уровень культуры в малых исторических городах и сельских поселениях, воспитывать в жителях бережное отношение к объектам культурного наследия, в том числе путем работы с детьми и вовлечения местного населения в процесс сохранения исторической среды.</w:t>
            </w:r>
          </w:p>
          <w:p w:rsidR="00D92873" w:rsidRPr="00650EB6" w:rsidRDefault="00D92873" w:rsidP="00A215B5">
            <w:pPr>
              <w:tabs>
                <w:tab w:val="left" w:pos="1134"/>
              </w:tabs>
            </w:pPr>
          </w:p>
        </w:tc>
        <w:tc>
          <w:tcPr>
            <w:tcW w:w="3541" w:type="pct"/>
          </w:tcPr>
          <w:p w:rsidR="006D1050" w:rsidRPr="00650EB6" w:rsidRDefault="006D1050" w:rsidP="00A215B5">
            <w:pPr>
              <w:shd w:val="clear" w:color="auto" w:fill="FFFFFF"/>
              <w:tabs>
                <w:tab w:val="left" w:pos="246"/>
              </w:tabs>
              <w:autoSpaceDE w:val="0"/>
              <w:autoSpaceDN w:val="0"/>
              <w:adjustRightInd w:val="0"/>
              <w:ind w:firstLine="175"/>
              <w:jc w:val="both"/>
              <w:rPr>
                <w:lang w:eastAsia="en-US"/>
              </w:rPr>
            </w:pPr>
            <w:r w:rsidRPr="00650EB6">
              <w:rPr>
                <w:lang w:eastAsia="en-US"/>
              </w:rPr>
              <w:t>В 201</w:t>
            </w:r>
            <w:r w:rsidR="00E032D2" w:rsidRPr="00650EB6">
              <w:rPr>
                <w:lang w:eastAsia="en-US"/>
              </w:rPr>
              <w:t>9</w:t>
            </w:r>
            <w:r w:rsidRPr="00650EB6">
              <w:rPr>
                <w:lang w:eastAsia="en-US"/>
              </w:rPr>
              <w:t xml:space="preserve"> году Минкультуры России реализовывались следующие проекты, направленные на повышение уровня культуры в малых городах, в том числе исторических:</w:t>
            </w:r>
          </w:p>
          <w:p w:rsidR="00854253" w:rsidRPr="00650EB6" w:rsidRDefault="00B0421D" w:rsidP="00B0421D">
            <w:pPr>
              <w:shd w:val="clear" w:color="auto" w:fill="FFFFFF"/>
              <w:tabs>
                <w:tab w:val="left" w:pos="246"/>
              </w:tabs>
              <w:autoSpaceDE w:val="0"/>
              <w:autoSpaceDN w:val="0"/>
              <w:adjustRightInd w:val="0"/>
              <w:jc w:val="both"/>
              <w:rPr>
                <w:lang w:eastAsia="en-US"/>
              </w:rPr>
            </w:pPr>
            <w:r>
              <w:rPr>
                <w:lang w:eastAsia="en-US"/>
              </w:rPr>
              <w:t xml:space="preserve">– </w:t>
            </w:r>
            <w:r w:rsidR="006D1050" w:rsidRPr="00650EB6">
              <w:rPr>
                <w:lang w:eastAsia="en-US"/>
              </w:rPr>
              <w:t>проект</w:t>
            </w:r>
            <w:r w:rsidR="00854253" w:rsidRPr="00650EB6">
              <w:rPr>
                <w:lang w:eastAsia="en-US"/>
              </w:rPr>
              <w:t xml:space="preserve"> </w:t>
            </w:r>
            <w:r w:rsidR="00CB0906" w:rsidRPr="00650EB6">
              <w:rPr>
                <w:lang w:eastAsia="en-US"/>
              </w:rPr>
              <w:t>«</w:t>
            </w:r>
            <w:r w:rsidR="00854253" w:rsidRPr="00650EB6">
              <w:rPr>
                <w:lang w:eastAsia="en-US"/>
              </w:rPr>
              <w:t>Театры малых городов</w:t>
            </w:r>
            <w:r w:rsidR="00CB0906" w:rsidRPr="00650EB6">
              <w:rPr>
                <w:lang w:eastAsia="en-US"/>
              </w:rPr>
              <w:t>»</w:t>
            </w:r>
            <w:r w:rsidR="006D1050" w:rsidRPr="00650EB6">
              <w:rPr>
                <w:lang w:eastAsia="en-US"/>
              </w:rPr>
              <w:t>;</w:t>
            </w:r>
          </w:p>
          <w:p w:rsidR="00B524FE" w:rsidRPr="00650EB6" w:rsidRDefault="00B0421D" w:rsidP="00B0421D">
            <w:pPr>
              <w:shd w:val="clear" w:color="auto" w:fill="FFFFFF"/>
              <w:tabs>
                <w:tab w:val="left" w:pos="246"/>
              </w:tabs>
              <w:autoSpaceDE w:val="0"/>
              <w:autoSpaceDN w:val="0"/>
              <w:adjustRightInd w:val="0"/>
              <w:jc w:val="both"/>
              <w:rPr>
                <w:lang w:eastAsia="en-US"/>
              </w:rPr>
            </w:pPr>
            <w:r>
              <w:rPr>
                <w:lang w:eastAsia="en-US"/>
              </w:rPr>
              <w:t xml:space="preserve">– </w:t>
            </w:r>
            <w:r w:rsidR="00B524FE" w:rsidRPr="00650EB6">
              <w:rPr>
                <w:lang w:eastAsia="en-US"/>
              </w:rPr>
              <w:t xml:space="preserve">проект </w:t>
            </w:r>
            <w:r w:rsidR="00CB0906" w:rsidRPr="00650EB6">
              <w:rPr>
                <w:lang w:eastAsia="en-US"/>
              </w:rPr>
              <w:t>«</w:t>
            </w:r>
            <w:r w:rsidR="00B524FE" w:rsidRPr="00650EB6">
              <w:rPr>
                <w:lang w:eastAsia="en-US"/>
              </w:rPr>
              <w:t>Местный дом культуры</w:t>
            </w:r>
            <w:r w:rsidR="00CB0906" w:rsidRPr="00650EB6">
              <w:rPr>
                <w:lang w:eastAsia="en-US"/>
              </w:rPr>
              <w:t>»</w:t>
            </w:r>
            <w:r w:rsidR="00EE3BC4">
              <w:rPr>
                <w:lang w:eastAsia="en-US"/>
              </w:rPr>
              <w:t>;</w:t>
            </w:r>
          </w:p>
          <w:p w:rsidR="006D1050" w:rsidRPr="00650EB6" w:rsidRDefault="00B0421D" w:rsidP="00B0421D">
            <w:pPr>
              <w:shd w:val="clear" w:color="auto" w:fill="FFFFFF"/>
              <w:tabs>
                <w:tab w:val="left" w:pos="246"/>
              </w:tabs>
              <w:autoSpaceDE w:val="0"/>
              <w:autoSpaceDN w:val="0"/>
              <w:adjustRightInd w:val="0"/>
              <w:rPr>
                <w:lang w:eastAsia="en-US"/>
              </w:rPr>
            </w:pPr>
            <w:r>
              <w:rPr>
                <w:lang w:eastAsia="en-US"/>
              </w:rPr>
              <w:t xml:space="preserve">– </w:t>
            </w:r>
            <w:r w:rsidR="006D1050" w:rsidRPr="00650EB6">
              <w:rPr>
                <w:lang w:eastAsia="en-US"/>
              </w:rPr>
              <w:t xml:space="preserve">проект </w:t>
            </w:r>
            <w:r w:rsidR="00CB0906" w:rsidRPr="00650EB6">
              <w:rPr>
                <w:lang w:eastAsia="en-US"/>
              </w:rPr>
              <w:t>«</w:t>
            </w:r>
            <w:r w:rsidR="00854253" w:rsidRPr="00650EB6">
              <w:rPr>
                <w:lang w:eastAsia="en-US"/>
              </w:rPr>
              <w:t>Всероссийский виртуальный концертный зал</w:t>
            </w:r>
            <w:r w:rsidR="00CB0906" w:rsidRPr="00650EB6">
              <w:rPr>
                <w:lang w:eastAsia="en-US"/>
              </w:rPr>
              <w:t>»</w:t>
            </w:r>
            <w:r w:rsidR="006D1050" w:rsidRPr="00650EB6">
              <w:rPr>
                <w:lang w:eastAsia="en-US"/>
              </w:rPr>
              <w:t>;</w:t>
            </w:r>
          </w:p>
          <w:p w:rsidR="00854253" w:rsidRPr="00650EB6" w:rsidRDefault="00B0421D" w:rsidP="00B0421D">
            <w:pPr>
              <w:shd w:val="clear" w:color="auto" w:fill="FFFFFF"/>
              <w:tabs>
                <w:tab w:val="left" w:pos="246"/>
              </w:tabs>
              <w:autoSpaceDE w:val="0"/>
              <w:autoSpaceDN w:val="0"/>
              <w:adjustRightInd w:val="0"/>
              <w:jc w:val="both"/>
              <w:rPr>
                <w:lang w:eastAsia="en-US"/>
              </w:rPr>
            </w:pPr>
            <w:r>
              <w:rPr>
                <w:lang w:eastAsia="en-US"/>
              </w:rPr>
              <w:t xml:space="preserve">– </w:t>
            </w:r>
            <w:r w:rsidR="006D1050" w:rsidRPr="00650EB6">
              <w:rPr>
                <w:lang w:eastAsia="en-US"/>
              </w:rPr>
              <w:t>строительство</w:t>
            </w:r>
            <w:r w:rsidR="00854253" w:rsidRPr="00650EB6">
              <w:rPr>
                <w:lang w:eastAsia="en-US"/>
              </w:rPr>
              <w:t xml:space="preserve"> центров культурного развития</w:t>
            </w:r>
            <w:r w:rsidR="006D1050" w:rsidRPr="00650EB6">
              <w:rPr>
                <w:lang w:eastAsia="en-US"/>
              </w:rPr>
              <w:t>.</w:t>
            </w:r>
          </w:p>
          <w:p w:rsidR="00B524FE" w:rsidRPr="00650EB6" w:rsidRDefault="00B524FE" w:rsidP="00A215B5">
            <w:pPr>
              <w:shd w:val="clear" w:color="auto" w:fill="FFFFFF"/>
              <w:tabs>
                <w:tab w:val="left" w:pos="246"/>
              </w:tabs>
              <w:autoSpaceDE w:val="0"/>
              <w:autoSpaceDN w:val="0"/>
              <w:adjustRightInd w:val="0"/>
              <w:ind w:firstLine="175"/>
              <w:jc w:val="both"/>
              <w:rPr>
                <w:lang w:eastAsia="en-US"/>
              </w:rPr>
            </w:pPr>
            <w:r w:rsidRPr="00650EB6">
              <w:rPr>
                <w:lang w:eastAsia="en-US"/>
              </w:rPr>
              <w:t>На сегодняшний день реализуются волонтерские программы, направленные на вовлечение местных жителей в сохранение исторической среды своей малой Родины (</w:t>
            </w:r>
            <w:r w:rsidR="00945242" w:rsidRPr="00650EB6">
              <w:rPr>
                <w:lang w:eastAsia="en-US"/>
              </w:rPr>
              <w:t xml:space="preserve">например, Фестиваль восстановления исторической среды </w:t>
            </w:r>
            <w:r w:rsidR="00CB0906" w:rsidRPr="00650EB6">
              <w:rPr>
                <w:lang w:eastAsia="en-US"/>
              </w:rPr>
              <w:t>«</w:t>
            </w:r>
            <w:r w:rsidR="00945242" w:rsidRPr="00650EB6">
              <w:rPr>
                <w:lang w:eastAsia="en-US"/>
              </w:rPr>
              <w:t xml:space="preserve">Том </w:t>
            </w:r>
            <w:proofErr w:type="spellStart"/>
            <w:r w:rsidR="00945242" w:rsidRPr="00650EB6">
              <w:rPr>
                <w:lang w:eastAsia="en-US"/>
              </w:rPr>
              <w:t>Сойер</w:t>
            </w:r>
            <w:proofErr w:type="spellEnd"/>
            <w:r w:rsidR="00945242" w:rsidRPr="00650EB6">
              <w:rPr>
                <w:lang w:eastAsia="en-US"/>
              </w:rPr>
              <w:t xml:space="preserve"> </w:t>
            </w:r>
            <w:proofErr w:type="spellStart"/>
            <w:r w:rsidR="00945242" w:rsidRPr="00650EB6">
              <w:rPr>
                <w:lang w:eastAsia="en-US"/>
              </w:rPr>
              <w:t>Фест</w:t>
            </w:r>
            <w:proofErr w:type="spellEnd"/>
            <w:r w:rsidR="00CB0906" w:rsidRPr="00650EB6">
              <w:rPr>
                <w:lang w:eastAsia="en-US"/>
              </w:rPr>
              <w:t>»</w:t>
            </w:r>
            <w:r w:rsidR="00945242" w:rsidRPr="00650EB6">
              <w:rPr>
                <w:lang w:eastAsia="en-US"/>
              </w:rPr>
              <w:t xml:space="preserve">, Волонтерский проект </w:t>
            </w:r>
            <w:r w:rsidR="00CB0906" w:rsidRPr="00650EB6">
              <w:rPr>
                <w:lang w:eastAsia="en-US"/>
              </w:rPr>
              <w:t>«</w:t>
            </w:r>
            <w:r w:rsidR="00945242" w:rsidRPr="00650EB6">
              <w:rPr>
                <w:lang w:eastAsia="en-US"/>
              </w:rPr>
              <w:t>Общее дело. Возрождение деревянных храмов Севера</w:t>
            </w:r>
            <w:r w:rsidR="00CB0906" w:rsidRPr="00650EB6">
              <w:rPr>
                <w:lang w:eastAsia="en-US"/>
              </w:rPr>
              <w:t>»</w:t>
            </w:r>
            <w:r w:rsidR="00945242" w:rsidRPr="00650EB6">
              <w:rPr>
                <w:lang w:eastAsia="en-US"/>
              </w:rPr>
              <w:t>, Волонтерский реставрационный центр в Санкт-Петербурге и в Москве (при поддержке Российской ассоциации реставраторов)</w:t>
            </w:r>
            <w:r w:rsidR="000C2398" w:rsidRPr="00650EB6">
              <w:rPr>
                <w:lang w:eastAsia="en-US"/>
              </w:rPr>
              <w:t xml:space="preserve">, проект культурный </w:t>
            </w:r>
            <w:r w:rsidR="00CB0906" w:rsidRPr="00650EB6">
              <w:rPr>
                <w:lang w:eastAsia="en-US"/>
              </w:rPr>
              <w:t>«</w:t>
            </w:r>
            <w:r w:rsidR="000C2398" w:rsidRPr="00650EB6">
              <w:rPr>
                <w:lang w:eastAsia="en-US"/>
              </w:rPr>
              <w:t>Культурный патруль</w:t>
            </w:r>
            <w:r w:rsidR="00CB0906" w:rsidRPr="00650EB6">
              <w:rPr>
                <w:lang w:eastAsia="en-US"/>
              </w:rPr>
              <w:t>»</w:t>
            </w:r>
            <w:r w:rsidR="001E7C50" w:rsidRPr="00650EB6">
              <w:rPr>
                <w:lang w:eastAsia="en-US"/>
              </w:rPr>
              <w:t>, Фонд культурных инициатив «</w:t>
            </w:r>
            <w:proofErr w:type="spellStart"/>
            <w:r w:rsidR="001E7C50" w:rsidRPr="00650EB6">
              <w:rPr>
                <w:lang w:eastAsia="en-US"/>
              </w:rPr>
              <w:t>ПроНаследие</w:t>
            </w:r>
            <w:proofErr w:type="spellEnd"/>
            <w:r w:rsidR="001E7C50" w:rsidRPr="00650EB6">
              <w:rPr>
                <w:lang w:eastAsia="en-US"/>
              </w:rPr>
              <w:t>»</w:t>
            </w:r>
            <w:r w:rsidRPr="00650EB6">
              <w:rPr>
                <w:lang w:eastAsia="en-US"/>
              </w:rPr>
              <w:t>)</w:t>
            </w:r>
            <w:r w:rsidR="000F38E4" w:rsidRPr="00650EB6">
              <w:rPr>
                <w:lang w:eastAsia="en-US"/>
              </w:rPr>
              <w:t xml:space="preserve">, Волонтерское движение </w:t>
            </w:r>
            <w:proofErr w:type="spellStart"/>
            <w:r w:rsidR="000F38E4" w:rsidRPr="00650EB6">
              <w:rPr>
                <w:lang w:eastAsia="en-US"/>
              </w:rPr>
              <w:t>ВООПИ</w:t>
            </w:r>
            <w:r w:rsidR="00F90CED" w:rsidRPr="00650EB6">
              <w:rPr>
                <w:lang w:eastAsia="en-US"/>
              </w:rPr>
              <w:t>и</w:t>
            </w:r>
            <w:r w:rsidR="000F38E4" w:rsidRPr="00650EB6">
              <w:rPr>
                <w:lang w:eastAsia="en-US"/>
              </w:rPr>
              <w:t>К</w:t>
            </w:r>
            <w:proofErr w:type="spellEnd"/>
            <w:r w:rsidRPr="00650EB6">
              <w:rPr>
                <w:lang w:eastAsia="en-US"/>
              </w:rPr>
              <w:t>.</w:t>
            </w:r>
          </w:p>
          <w:p w:rsidR="004A21C1" w:rsidRPr="00650EB6" w:rsidRDefault="00F90CED" w:rsidP="00A215B5">
            <w:pPr>
              <w:shd w:val="clear" w:color="auto" w:fill="FFFFFF"/>
              <w:tabs>
                <w:tab w:val="left" w:pos="246"/>
              </w:tabs>
              <w:autoSpaceDE w:val="0"/>
              <w:autoSpaceDN w:val="0"/>
              <w:adjustRightInd w:val="0"/>
              <w:ind w:firstLine="175"/>
              <w:jc w:val="both"/>
              <w:rPr>
                <w:lang w:eastAsia="en-US"/>
              </w:rPr>
            </w:pPr>
            <w:r w:rsidRPr="00650EB6">
              <w:rPr>
                <w:lang w:eastAsia="en-US"/>
              </w:rPr>
              <w:t>В 2019 году разработана и утверждена программа «Волонтеры культуры», которая направлена на поддержку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w:t>
            </w:r>
          </w:p>
        </w:tc>
      </w:tr>
      <w:tr w:rsidR="00D92873" w:rsidRPr="00650EB6" w:rsidTr="0004615D">
        <w:tc>
          <w:tcPr>
            <w:tcW w:w="372" w:type="pct"/>
          </w:tcPr>
          <w:p w:rsidR="00D92873" w:rsidRPr="00650EB6" w:rsidRDefault="00D92873" w:rsidP="00650EB6">
            <w:pPr>
              <w:pStyle w:val="a8"/>
              <w:numPr>
                <w:ilvl w:val="0"/>
                <w:numId w:val="27"/>
              </w:numPr>
              <w:jc w:val="center"/>
            </w:pPr>
          </w:p>
        </w:tc>
        <w:tc>
          <w:tcPr>
            <w:tcW w:w="1087" w:type="pct"/>
          </w:tcPr>
          <w:p w:rsidR="00D92873" w:rsidRPr="00650EB6" w:rsidRDefault="008B1AF8" w:rsidP="00A215B5">
            <w:pPr>
              <w:shd w:val="clear" w:color="auto" w:fill="FFFFFF"/>
              <w:autoSpaceDE w:val="0"/>
              <w:autoSpaceDN w:val="0"/>
              <w:adjustRightInd w:val="0"/>
              <w:rPr>
                <w:lang w:eastAsia="en-US"/>
              </w:rPr>
            </w:pPr>
            <w:r w:rsidRPr="00650EB6">
              <w:rPr>
                <w:lang w:eastAsia="en-US"/>
              </w:rPr>
              <w:t>Выразить обеспокоенность в отношении реализации механизма «регуляторной гильотины» в сфере сохранения объектов культурного наследия.</w:t>
            </w:r>
          </w:p>
        </w:tc>
        <w:tc>
          <w:tcPr>
            <w:tcW w:w="3541" w:type="pct"/>
          </w:tcPr>
          <w:p w:rsidR="004A21C1" w:rsidRPr="00650EB6" w:rsidRDefault="008B1AF8" w:rsidP="00A215B5">
            <w:pPr>
              <w:shd w:val="clear" w:color="auto" w:fill="FFFFFF"/>
              <w:tabs>
                <w:tab w:val="left" w:pos="246"/>
              </w:tabs>
              <w:autoSpaceDE w:val="0"/>
              <w:autoSpaceDN w:val="0"/>
              <w:adjustRightInd w:val="0"/>
              <w:ind w:firstLine="175"/>
              <w:jc w:val="both"/>
            </w:pPr>
            <w:r w:rsidRPr="00650EB6">
              <w:t>В соответствии с Планом мероприятий («дорожной картой») по реализации меха</w:t>
            </w:r>
            <w:r w:rsidR="00AA278D">
              <w:t>низма «регуляторной гильотины» (утв.</w:t>
            </w:r>
            <w:r w:rsidRPr="00650EB6">
              <w:t xml:space="preserve"> Правительством Российской Федерации 29.05.2019 № 4714п-П36</w:t>
            </w:r>
            <w:r w:rsidR="00AA278D">
              <w:t>)</w:t>
            </w:r>
            <w:r w:rsidRPr="00650EB6">
              <w:t xml:space="preserve">, Департаментом государственной охраны культурного наследия Минкультуры России проведена работа по ревизии нормативных актов СССР и РСФСР. Разработан проект постановления Правительства Российской Федерации «О признании утратившими силу принятых ранее нормативных правовых актов Правительства Российской Федерации и федеральных органов исполнительной власти, содержащих обязательные требования в сферах регулирования, относящихся к компетенции Министерства культуры Российской Федерации». </w:t>
            </w:r>
          </w:p>
          <w:p w:rsidR="00E40343" w:rsidRPr="00650EB6" w:rsidRDefault="00E40343" w:rsidP="00A215B5">
            <w:pPr>
              <w:shd w:val="clear" w:color="auto" w:fill="FFFFFF"/>
              <w:tabs>
                <w:tab w:val="left" w:pos="246"/>
              </w:tabs>
              <w:autoSpaceDE w:val="0"/>
              <w:autoSpaceDN w:val="0"/>
              <w:adjustRightInd w:val="0"/>
              <w:ind w:firstLine="175"/>
              <w:jc w:val="both"/>
              <w:rPr>
                <w:color w:val="FF0000"/>
                <w:lang w:eastAsia="en-US"/>
              </w:rPr>
            </w:pPr>
            <w:r w:rsidRPr="00650EB6">
              <w:t xml:space="preserve">Кроме того, Минкультуры России в Аналитический центр при Правительстве Российской Федерации направлено письмо о возможности сохранения ведомственных нормативных правовых актов Минкультуры России, касающихся вопросов государственной охраны объектов культурного </w:t>
            </w:r>
            <w:r w:rsidRPr="00650EB6">
              <w:lastRenderedPageBreak/>
              <w:t>наследия, проведение оценки соблюдения которых будет допускаться с 01.01.2021, в частности – приказов об утверждении границ территорий объектов культурного наследия, зон охраны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предметов охраны объектов культурного наследия, охранных обязательств объектов культурного наследия, требований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достопримечательных мест, предметов охраны исторических поселений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83778B" w:rsidRPr="00650EB6" w:rsidRDefault="0083778B" w:rsidP="00A215B5">
            <w:pPr>
              <w:shd w:val="clear" w:color="auto" w:fill="FFFFFF"/>
              <w:tabs>
                <w:tab w:val="left" w:pos="246"/>
              </w:tabs>
              <w:autoSpaceDE w:val="0"/>
              <w:autoSpaceDN w:val="0"/>
              <w:adjustRightInd w:val="0"/>
              <w:ind w:firstLine="175"/>
              <w:jc w:val="both"/>
              <w:rPr>
                <w:color w:val="FF0000"/>
                <w:lang w:eastAsia="en-US"/>
              </w:rPr>
            </w:pPr>
          </w:p>
        </w:tc>
      </w:tr>
      <w:tr w:rsidR="00D92873" w:rsidRPr="00650EB6" w:rsidTr="0004615D">
        <w:tc>
          <w:tcPr>
            <w:tcW w:w="372" w:type="pct"/>
          </w:tcPr>
          <w:p w:rsidR="00D92873" w:rsidRPr="00650EB6" w:rsidRDefault="00D92873" w:rsidP="00650EB6">
            <w:pPr>
              <w:pStyle w:val="a8"/>
            </w:pPr>
          </w:p>
        </w:tc>
        <w:tc>
          <w:tcPr>
            <w:tcW w:w="1087" w:type="pct"/>
          </w:tcPr>
          <w:p w:rsidR="00560C7C" w:rsidRPr="00650EB6" w:rsidRDefault="00560C7C" w:rsidP="00A215B5">
            <w:pPr>
              <w:tabs>
                <w:tab w:val="left" w:pos="993"/>
                <w:tab w:val="left" w:pos="1134"/>
              </w:tabs>
              <w:rPr>
                <w:b/>
              </w:rPr>
            </w:pPr>
            <w:r w:rsidRPr="00650EB6">
              <w:rPr>
                <w:b/>
              </w:rPr>
              <w:t>Просить Комитет по культуре Государственной Думы Российской Федерации:</w:t>
            </w:r>
          </w:p>
          <w:p w:rsidR="00D92873" w:rsidRPr="00650EB6" w:rsidRDefault="00D92873" w:rsidP="00A215B5">
            <w:pPr>
              <w:rPr>
                <w:color w:val="FF0000"/>
              </w:rPr>
            </w:pPr>
          </w:p>
        </w:tc>
        <w:tc>
          <w:tcPr>
            <w:tcW w:w="3541" w:type="pct"/>
          </w:tcPr>
          <w:p w:rsidR="00D92873" w:rsidRPr="00304248" w:rsidRDefault="00D92873" w:rsidP="00A215B5">
            <w:pPr>
              <w:shd w:val="clear" w:color="auto" w:fill="FFFFFF"/>
              <w:tabs>
                <w:tab w:val="left" w:pos="246"/>
              </w:tabs>
              <w:autoSpaceDE w:val="0"/>
              <w:autoSpaceDN w:val="0"/>
              <w:adjustRightInd w:val="0"/>
              <w:ind w:firstLine="175"/>
              <w:jc w:val="both"/>
            </w:pPr>
          </w:p>
        </w:tc>
      </w:tr>
      <w:tr w:rsidR="00E504DD" w:rsidRPr="00650EB6" w:rsidTr="0004615D">
        <w:tc>
          <w:tcPr>
            <w:tcW w:w="372" w:type="pct"/>
          </w:tcPr>
          <w:p w:rsidR="00E504DD" w:rsidRPr="00650EB6" w:rsidRDefault="00E504DD" w:rsidP="00650EB6">
            <w:pPr>
              <w:pStyle w:val="a8"/>
              <w:numPr>
                <w:ilvl w:val="0"/>
                <w:numId w:val="27"/>
              </w:numPr>
              <w:jc w:val="center"/>
            </w:pPr>
          </w:p>
        </w:tc>
        <w:tc>
          <w:tcPr>
            <w:tcW w:w="1087" w:type="pct"/>
          </w:tcPr>
          <w:p w:rsidR="00E504DD" w:rsidRPr="00650EB6" w:rsidRDefault="00E504DD" w:rsidP="00A215B5">
            <w:pPr>
              <w:shd w:val="clear" w:color="auto" w:fill="FFFFFF"/>
              <w:autoSpaceDE w:val="0"/>
              <w:autoSpaceDN w:val="0"/>
              <w:adjustRightInd w:val="0"/>
              <w:rPr>
                <w:lang w:eastAsia="en-US"/>
              </w:rPr>
            </w:pPr>
            <w:r w:rsidRPr="00650EB6">
              <w:rPr>
                <w:lang w:eastAsia="en-US"/>
              </w:rPr>
              <w:t>Рассмотреть возможность внесения в действующее законодательство РФ положений о том, что налоговые отчисления с градообразующих предприятий, находящихся на территориях исторических поселений, должны осуществляться в местный бюджет и в дальнейшем распределяться на сохранение объектов культурного наследия, находящихся в границах территории данного исторического поселения.</w:t>
            </w:r>
          </w:p>
        </w:tc>
        <w:tc>
          <w:tcPr>
            <w:tcW w:w="3541" w:type="pct"/>
          </w:tcPr>
          <w:p w:rsidR="00304248" w:rsidRPr="00304248" w:rsidRDefault="00304248" w:rsidP="00304248">
            <w:pPr>
              <w:shd w:val="clear" w:color="auto" w:fill="FFFFFF"/>
              <w:tabs>
                <w:tab w:val="left" w:pos="246"/>
              </w:tabs>
              <w:autoSpaceDE w:val="0"/>
              <w:autoSpaceDN w:val="0"/>
              <w:adjustRightInd w:val="0"/>
              <w:ind w:firstLine="175"/>
              <w:jc w:val="both"/>
            </w:pPr>
            <w:r w:rsidRPr="00304248">
              <w:rPr>
                <w:b/>
              </w:rPr>
              <w:t>В соответствии с ответом Комитета по культуре Государственной Думы Российской</w:t>
            </w:r>
            <w:r w:rsidRPr="00304248">
              <w:t xml:space="preserve"> </w:t>
            </w:r>
            <w:r w:rsidRPr="00304248">
              <w:rPr>
                <w:b/>
              </w:rPr>
              <w:t>Федерации</w:t>
            </w:r>
            <w:r w:rsidRPr="00304248">
              <w:t xml:space="preserve"> </w:t>
            </w:r>
            <w:r>
              <w:t>в</w:t>
            </w:r>
            <w:r w:rsidRPr="00304248">
              <w:t>опрос сохраняет свою актуальность и прорабатывается в рабочем порядке.</w:t>
            </w:r>
          </w:p>
          <w:p w:rsidR="00E504DD" w:rsidRPr="00650EB6" w:rsidRDefault="00E504DD" w:rsidP="00304248">
            <w:pPr>
              <w:shd w:val="clear" w:color="auto" w:fill="FFFFFF"/>
              <w:tabs>
                <w:tab w:val="left" w:pos="246"/>
              </w:tabs>
              <w:autoSpaceDE w:val="0"/>
              <w:autoSpaceDN w:val="0"/>
              <w:adjustRightInd w:val="0"/>
              <w:ind w:firstLine="175"/>
              <w:jc w:val="both"/>
            </w:pPr>
          </w:p>
        </w:tc>
      </w:tr>
      <w:tr w:rsidR="00304248" w:rsidRPr="00650EB6" w:rsidTr="0004615D">
        <w:tc>
          <w:tcPr>
            <w:tcW w:w="372" w:type="pct"/>
          </w:tcPr>
          <w:p w:rsidR="00304248" w:rsidRPr="00650EB6" w:rsidRDefault="00304248" w:rsidP="00304248">
            <w:pPr>
              <w:pStyle w:val="a8"/>
              <w:numPr>
                <w:ilvl w:val="0"/>
                <w:numId w:val="27"/>
              </w:numPr>
              <w:jc w:val="center"/>
            </w:pPr>
          </w:p>
        </w:tc>
        <w:tc>
          <w:tcPr>
            <w:tcW w:w="1087" w:type="pct"/>
          </w:tcPr>
          <w:p w:rsidR="00304248" w:rsidRPr="00650EB6" w:rsidRDefault="00304248" w:rsidP="00304248">
            <w:pPr>
              <w:shd w:val="clear" w:color="auto" w:fill="FFFFFF"/>
              <w:autoSpaceDE w:val="0"/>
              <w:autoSpaceDN w:val="0"/>
              <w:adjustRightInd w:val="0"/>
              <w:rPr>
                <w:lang w:eastAsia="en-US"/>
              </w:rPr>
            </w:pPr>
            <w:r w:rsidRPr="00650EB6">
              <w:rPr>
                <w:lang w:eastAsia="en-US"/>
              </w:rPr>
              <w:t>Рассмотреть возможность внесения изменений в статью 57.1 Земельного кодекса Российской Федерации в части исключения обязанности возмещения органами исполнительной власти убытков (упущенной выгоды) гражданам и юридическим лицам в случае установления зон охраны и границ защитных зон объектов культурного наследия, в связи с тем, что сохранение исторического и культурного наследия – конституционная обязанность каждого.</w:t>
            </w:r>
          </w:p>
        </w:tc>
        <w:tc>
          <w:tcPr>
            <w:tcW w:w="3541" w:type="pct"/>
          </w:tcPr>
          <w:p w:rsidR="00304248" w:rsidRPr="00304248" w:rsidRDefault="00304248" w:rsidP="00304248">
            <w:pPr>
              <w:shd w:val="clear" w:color="auto" w:fill="FFFFFF"/>
              <w:tabs>
                <w:tab w:val="left" w:pos="246"/>
              </w:tabs>
              <w:autoSpaceDE w:val="0"/>
              <w:autoSpaceDN w:val="0"/>
              <w:adjustRightInd w:val="0"/>
              <w:ind w:firstLine="175"/>
              <w:jc w:val="both"/>
            </w:pPr>
            <w:r w:rsidRPr="00304248">
              <w:rPr>
                <w:b/>
              </w:rPr>
              <w:t>В соответствии с ответом Комитета по культуре Государственной Думы Российской</w:t>
            </w:r>
            <w:r w:rsidRPr="00304248">
              <w:t xml:space="preserve"> </w:t>
            </w:r>
            <w:r w:rsidRPr="00304248">
              <w:rPr>
                <w:b/>
              </w:rPr>
              <w:t>Федерации</w:t>
            </w:r>
            <w:r w:rsidRPr="00304248">
              <w:t xml:space="preserve"> </w:t>
            </w:r>
            <w:r>
              <w:t>в</w:t>
            </w:r>
            <w:r w:rsidRPr="00304248">
              <w:t>опрос сохраняет свою актуальность и прорабатывается в рабочем порядке.</w:t>
            </w:r>
          </w:p>
          <w:p w:rsidR="00304248" w:rsidRPr="00650EB6" w:rsidRDefault="00304248" w:rsidP="00304248">
            <w:pPr>
              <w:shd w:val="clear" w:color="auto" w:fill="FFFFFF"/>
              <w:tabs>
                <w:tab w:val="left" w:pos="246"/>
              </w:tabs>
              <w:autoSpaceDE w:val="0"/>
              <w:autoSpaceDN w:val="0"/>
              <w:adjustRightInd w:val="0"/>
              <w:ind w:firstLine="175"/>
              <w:jc w:val="both"/>
            </w:pPr>
          </w:p>
        </w:tc>
      </w:tr>
      <w:tr w:rsidR="00304248" w:rsidRPr="00650EB6" w:rsidTr="0004615D">
        <w:tc>
          <w:tcPr>
            <w:tcW w:w="372" w:type="pct"/>
          </w:tcPr>
          <w:p w:rsidR="00304248" w:rsidRPr="00650EB6" w:rsidRDefault="00304248" w:rsidP="00304248">
            <w:pPr>
              <w:pStyle w:val="a8"/>
              <w:numPr>
                <w:ilvl w:val="0"/>
                <w:numId w:val="27"/>
              </w:numPr>
              <w:jc w:val="center"/>
            </w:pPr>
          </w:p>
        </w:tc>
        <w:tc>
          <w:tcPr>
            <w:tcW w:w="1087" w:type="pct"/>
          </w:tcPr>
          <w:p w:rsidR="00304248" w:rsidRPr="00650EB6" w:rsidRDefault="00304248" w:rsidP="00304248">
            <w:pPr>
              <w:shd w:val="clear" w:color="auto" w:fill="FFFFFF"/>
              <w:autoSpaceDE w:val="0"/>
              <w:autoSpaceDN w:val="0"/>
              <w:adjustRightInd w:val="0"/>
              <w:rPr>
                <w:lang w:eastAsia="en-US"/>
              </w:rPr>
            </w:pPr>
            <w:r w:rsidRPr="00650EB6">
              <w:rPr>
                <w:lang w:eastAsia="en-US"/>
              </w:rPr>
              <w:t>Учитывая крайнюю недостаточность муниципальных бюджетов малых исторических поселений, расположенных на территории дотационных регионов, рассмотреть возможность финансирования из федерального бюджета работ по установлению границ таких исторических поселений и режимов использования территорий в этих границах.</w:t>
            </w:r>
          </w:p>
        </w:tc>
        <w:tc>
          <w:tcPr>
            <w:tcW w:w="3541" w:type="pct"/>
          </w:tcPr>
          <w:p w:rsidR="00304248" w:rsidRPr="00304248" w:rsidRDefault="00304248" w:rsidP="00304248">
            <w:pPr>
              <w:shd w:val="clear" w:color="auto" w:fill="FFFFFF"/>
              <w:tabs>
                <w:tab w:val="left" w:pos="246"/>
              </w:tabs>
              <w:autoSpaceDE w:val="0"/>
              <w:autoSpaceDN w:val="0"/>
              <w:adjustRightInd w:val="0"/>
              <w:ind w:firstLine="175"/>
              <w:jc w:val="both"/>
            </w:pPr>
            <w:r w:rsidRPr="00304248">
              <w:rPr>
                <w:b/>
              </w:rPr>
              <w:t>В соответствии с ответом Комитета по культуре Государственной Думы Российской</w:t>
            </w:r>
            <w:r w:rsidRPr="00304248">
              <w:t xml:space="preserve"> </w:t>
            </w:r>
            <w:r w:rsidRPr="00304248">
              <w:rPr>
                <w:b/>
              </w:rPr>
              <w:t>Федерации</w:t>
            </w:r>
            <w:r w:rsidRPr="00304248">
              <w:t xml:space="preserve"> </w:t>
            </w:r>
            <w:r>
              <w:t>в</w:t>
            </w:r>
            <w:r w:rsidRPr="00304248">
              <w:t>опрос сохраняет свою актуальность и прорабатывается в рабочем порядке.</w:t>
            </w:r>
          </w:p>
          <w:p w:rsidR="00304248" w:rsidRPr="00650EB6" w:rsidRDefault="00304248" w:rsidP="00304248">
            <w:pPr>
              <w:shd w:val="clear" w:color="auto" w:fill="FFFFFF"/>
              <w:tabs>
                <w:tab w:val="left" w:pos="246"/>
              </w:tabs>
              <w:autoSpaceDE w:val="0"/>
              <w:autoSpaceDN w:val="0"/>
              <w:adjustRightInd w:val="0"/>
              <w:ind w:firstLine="175"/>
              <w:jc w:val="both"/>
            </w:pP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shd w:val="clear" w:color="auto" w:fill="FFFFFF"/>
              <w:autoSpaceDE w:val="0"/>
              <w:autoSpaceDN w:val="0"/>
              <w:adjustRightInd w:val="0"/>
              <w:rPr>
                <w:lang w:eastAsia="en-US"/>
              </w:rPr>
            </w:pPr>
            <w:r w:rsidRPr="00650EB6">
              <w:rPr>
                <w:lang w:eastAsia="en-US"/>
              </w:rPr>
              <w:t>Рассмотреть возможность внесения изменений в национальный проект «Безопасные и качественные дороги» в отношении проведения дорожных работ в границах исторических поселений в части необходимости проведения археологических разведок в границах исторических территорий для обнаружения сохранившихся примеров исторических мощений данной территории, отражающих строительную традицию места с последующей подготовкой на основании археологических разведок проектной документации для производства работ.</w:t>
            </w:r>
          </w:p>
        </w:tc>
        <w:tc>
          <w:tcPr>
            <w:tcW w:w="3541" w:type="pct"/>
          </w:tcPr>
          <w:p w:rsidR="00304248" w:rsidRPr="00304248" w:rsidRDefault="00304248" w:rsidP="00304248">
            <w:pPr>
              <w:shd w:val="clear" w:color="auto" w:fill="FFFFFF"/>
              <w:tabs>
                <w:tab w:val="left" w:pos="246"/>
              </w:tabs>
              <w:autoSpaceDE w:val="0"/>
              <w:autoSpaceDN w:val="0"/>
              <w:adjustRightInd w:val="0"/>
              <w:ind w:firstLine="175"/>
              <w:jc w:val="both"/>
            </w:pPr>
            <w:r w:rsidRPr="00304248">
              <w:rPr>
                <w:b/>
              </w:rPr>
              <w:t>В соответствии с ответом Комитета по культуре Государственной Думы Российской</w:t>
            </w:r>
            <w:r w:rsidRPr="00304248">
              <w:t xml:space="preserve"> </w:t>
            </w:r>
            <w:r w:rsidRPr="00304248">
              <w:rPr>
                <w:b/>
              </w:rPr>
              <w:t>Федерации</w:t>
            </w:r>
            <w:r w:rsidRPr="00304248">
              <w:t xml:space="preserve"> </w:t>
            </w:r>
            <w:r>
              <w:t>вопрос не относится к компетенции Комитета.</w:t>
            </w: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p w:rsidR="003B3426" w:rsidRPr="00650EB6" w:rsidRDefault="003B3426" w:rsidP="00A215B5">
            <w:pPr>
              <w:shd w:val="clear" w:color="auto" w:fill="FFFFFF"/>
              <w:tabs>
                <w:tab w:val="left" w:pos="246"/>
              </w:tabs>
              <w:autoSpaceDE w:val="0"/>
              <w:autoSpaceDN w:val="0"/>
              <w:adjustRightInd w:val="0"/>
              <w:ind w:firstLine="175"/>
              <w:jc w:val="both"/>
              <w:rPr>
                <w:lang w:eastAsia="en-US"/>
              </w:rPr>
            </w:pPr>
          </w:p>
        </w:tc>
      </w:tr>
      <w:tr w:rsidR="00E504DD" w:rsidRPr="00650EB6" w:rsidTr="0004615D">
        <w:tc>
          <w:tcPr>
            <w:tcW w:w="372" w:type="pct"/>
          </w:tcPr>
          <w:p w:rsidR="00E504DD" w:rsidRPr="00650EB6" w:rsidRDefault="00E504DD" w:rsidP="00650EB6">
            <w:pPr>
              <w:pStyle w:val="a8"/>
            </w:pPr>
          </w:p>
        </w:tc>
        <w:tc>
          <w:tcPr>
            <w:tcW w:w="1087" w:type="pct"/>
          </w:tcPr>
          <w:p w:rsidR="00D86AE9" w:rsidRPr="00650EB6" w:rsidRDefault="00D86AE9" w:rsidP="00A215B5">
            <w:pPr>
              <w:tabs>
                <w:tab w:val="left" w:pos="1134"/>
              </w:tabs>
              <w:rPr>
                <w:b/>
              </w:rPr>
            </w:pPr>
            <w:r w:rsidRPr="00650EB6">
              <w:rPr>
                <w:b/>
              </w:rPr>
              <w:t>Просить Минкультуры России:</w:t>
            </w:r>
          </w:p>
          <w:p w:rsidR="00E504DD" w:rsidRPr="00650EB6" w:rsidRDefault="00E504DD" w:rsidP="00A215B5">
            <w:pPr>
              <w:tabs>
                <w:tab w:val="left" w:pos="993"/>
                <w:tab w:val="left" w:pos="1134"/>
              </w:tabs>
              <w:ind w:firstLine="709"/>
              <w:rPr>
                <w:b/>
              </w:rPr>
            </w:pPr>
          </w:p>
        </w:tc>
        <w:tc>
          <w:tcPr>
            <w:tcW w:w="3541" w:type="pct"/>
            <w:shd w:val="clear" w:color="auto" w:fill="auto"/>
          </w:tcPr>
          <w:p w:rsidR="00E504DD" w:rsidRPr="00CC6245" w:rsidRDefault="00E504DD" w:rsidP="00A215B5">
            <w:pPr>
              <w:shd w:val="clear" w:color="auto" w:fill="FFFFFF"/>
              <w:tabs>
                <w:tab w:val="left" w:pos="246"/>
              </w:tabs>
              <w:autoSpaceDE w:val="0"/>
              <w:autoSpaceDN w:val="0"/>
              <w:adjustRightInd w:val="0"/>
              <w:ind w:firstLine="175"/>
              <w:jc w:val="both"/>
              <w:rPr>
                <w:color w:val="FF0000"/>
                <w:lang w:eastAsia="en-US"/>
              </w:rPr>
            </w:pPr>
          </w:p>
        </w:tc>
      </w:tr>
      <w:tr w:rsidR="00E504DD" w:rsidRPr="00650EB6" w:rsidTr="0004615D">
        <w:tc>
          <w:tcPr>
            <w:tcW w:w="372" w:type="pct"/>
          </w:tcPr>
          <w:p w:rsidR="00E504DD" w:rsidRPr="00650EB6" w:rsidRDefault="00E504DD" w:rsidP="00650EB6">
            <w:pPr>
              <w:pStyle w:val="a8"/>
              <w:numPr>
                <w:ilvl w:val="0"/>
                <w:numId w:val="27"/>
              </w:numPr>
              <w:jc w:val="center"/>
            </w:pPr>
          </w:p>
        </w:tc>
        <w:tc>
          <w:tcPr>
            <w:tcW w:w="1087" w:type="pct"/>
          </w:tcPr>
          <w:p w:rsidR="00D86AE9" w:rsidRPr="00650EB6" w:rsidRDefault="00D86AE9" w:rsidP="00A215B5">
            <w:pPr>
              <w:tabs>
                <w:tab w:val="left" w:pos="1134"/>
              </w:tabs>
              <w:rPr>
                <w:color w:val="000000"/>
              </w:rPr>
            </w:pPr>
            <w:r w:rsidRPr="00650EB6">
              <w:rPr>
                <w:color w:val="000000"/>
              </w:rPr>
              <w:t xml:space="preserve">Обратить внимание на необходимость перед началом работ по благоустройству исторических территорий проводить </w:t>
            </w:r>
            <w:proofErr w:type="spellStart"/>
            <w:r w:rsidRPr="00650EB6">
              <w:rPr>
                <w:color w:val="000000"/>
              </w:rPr>
              <w:t>предпроектные</w:t>
            </w:r>
            <w:proofErr w:type="spellEnd"/>
            <w:r w:rsidRPr="00650EB6">
              <w:rPr>
                <w:color w:val="000000"/>
              </w:rPr>
              <w:t xml:space="preserve"> работы с археологическими </w:t>
            </w:r>
            <w:r w:rsidRPr="00650EB6">
              <w:rPr>
                <w:color w:val="000000"/>
              </w:rPr>
              <w:lastRenderedPageBreak/>
              <w:t xml:space="preserve">исследованиями территории (разведками), на основании которых готовить качественную проектную документацию с сохранением предмета охраны исторических поселений (исторических мощений, подпорных стен, надолбов и др.) с увязкой вертикальных отметок проектируемого благоустройства к уровню дневной поверхности, соответствующей времени застройки данной территории.   </w:t>
            </w:r>
          </w:p>
          <w:p w:rsidR="00E504DD" w:rsidRPr="00650EB6" w:rsidRDefault="00E504DD" w:rsidP="00A215B5">
            <w:pPr>
              <w:tabs>
                <w:tab w:val="left" w:pos="993"/>
                <w:tab w:val="left" w:pos="1134"/>
              </w:tabs>
              <w:ind w:firstLine="709"/>
              <w:rPr>
                <w:b/>
              </w:rPr>
            </w:pPr>
          </w:p>
        </w:tc>
        <w:tc>
          <w:tcPr>
            <w:tcW w:w="3541" w:type="pct"/>
            <w:shd w:val="clear" w:color="auto" w:fill="auto"/>
          </w:tcPr>
          <w:p w:rsidR="003B3426" w:rsidRPr="00CC6245" w:rsidRDefault="003B3426" w:rsidP="00A215B5">
            <w:pPr>
              <w:tabs>
                <w:tab w:val="left" w:pos="246"/>
              </w:tabs>
              <w:ind w:firstLine="175"/>
              <w:jc w:val="both"/>
              <w:rPr>
                <w:rFonts w:eastAsia="Calibri"/>
                <w:lang w:eastAsia="en-US"/>
              </w:rPr>
            </w:pPr>
            <w:r w:rsidRPr="00A647EA">
              <w:rPr>
                <w:rFonts w:eastAsia="Calibri"/>
                <w:b/>
                <w:lang w:eastAsia="en-US"/>
              </w:rPr>
              <w:lastRenderedPageBreak/>
              <w:t xml:space="preserve">В соответствии </w:t>
            </w:r>
            <w:r w:rsidR="00CC6245" w:rsidRPr="00A647EA">
              <w:rPr>
                <w:rFonts w:eastAsia="Calibri"/>
                <w:b/>
                <w:lang w:eastAsia="en-US"/>
              </w:rPr>
              <w:t>с ответом Минкультуры России</w:t>
            </w:r>
            <w:r w:rsidR="00CC6245" w:rsidRPr="00CC6245">
              <w:rPr>
                <w:rFonts w:eastAsia="Calibri"/>
                <w:lang w:eastAsia="en-US"/>
              </w:rPr>
              <w:t xml:space="preserve"> </w:t>
            </w:r>
            <w:r w:rsidRPr="00CC6245">
              <w:rPr>
                <w:rFonts w:eastAsia="Calibri"/>
                <w:lang w:eastAsia="en-US"/>
              </w:rPr>
              <w:t>Правилами проведения Конкурса (утв</w:t>
            </w:r>
            <w:r w:rsidR="00CC6245">
              <w:rPr>
                <w:rFonts w:eastAsia="Calibri"/>
                <w:lang w:eastAsia="en-US"/>
              </w:rPr>
              <w:t>.</w:t>
            </w:r>
            <w:r w:rsidR="00C42808">
              <w:rPr>
                <w:rFonts w:eastAsia="Calibri"/>
                <w:lang w:eastAsia="en-US"/>
              </w:rPr>
              <w:t xml:space="preserve"> П</w:t>
            </w:r>
            <w:r w:rsidRPr="00CC6245">
              <w:rPr>
                <w:rFonts w:eastAsia="Calibri"/>
                <w:lang w:eastAsia="en-US"/>
              </w:rPr>
              <w:t>остановлением Правительства Российской Федерации от 07.03.18 № 237) создана межведомственная рабочая группа, которая осуществляет отбор и оценку заявок на участие в Конкурсе.</w:t>
            </w:r>
          </w:p>
          <w:p w:rsidR="003B3426" w:rsidRPr="00CC6245" w:rsidRDefault="003B3426" w:rsidP="00A215B5">
            <w:pPr>
              <w:tabs>
                <w:tab w:val="left" w:pos="246"/>
              </w:tabs>
              <w:ind w:firstLine="175"/>
              <w:jc w:val="both"/>
              <w:rPr>
                <w:rFonts w:eastAsia="Calibri"/>
                <w:lang w:eastAsia="en-US"/>
              </w:rPr>
            </w:pPr>
            <w:r w:rsidRPr="00CC6245">
              <w:rPr>
                <w:rFonts w:eastAsia="Calibri"/>
                <w:lang w:eastAsia="en-US"/>
              </w:rPr>
              <w:t>Далее отобранные заявки направляются на рассмотрение в Федеральную конкурсную комиссию с предложениями по количеству победителей и финалистов.</w:t>
            </w:r>
          </w:p>
          <w:p w:rsidR="003B3426" w:rsidRPr="00CC6245" w:rsidRDefault="003B3426" w:rsidP="00A215B5">
            <w:pPr>
              <w:tabs>
                <w:tab w:val="left" w:pos="246"/>
              </w:tabs>
              <w:ind w:firstLine="175"/>
              <w:jc w:val="both"/>
              <w:rPr>
                <w:lang w:eastAsia="en-US"/>
              </w:rPr>
            </w:pPr>
            <w:r w:rsidRPr="00CC6245">
              <w:rPr>
                <w:lang w:eastAsia="en-US"/>
              </w:rPr>
              <w:lastRenderedPageBreak/>
              <w:t>Представители Минкультуры России включены в состав указанных органов конкурсной комиссии.</w:t>
            </w:r>
          </w:p>
          <w:p w:rsidR="003B3426" w:rsidRPr="00CC6245" w:rsidRDefault="003B3426" w:rsidP="00A215B5">
            <w:pPr>
              <w:tabs>
                <w:tab w:val="left" w:pos="246"/>
              </w:tabs>
              <w:autoSpaceDE w:val="0"/>
              <w:autoSpaceDN w:val="0"/>
              <w:ind w:firstLine="175"/>
              <w:jc w:val="both"/>
              <w:rPr>
                <w:lang w:eastAsia="en-US"/>
              </w:rPr>
            </w:pPr>
            <w:r w:rsidRPr="00CC6245">
              <w:rPr>
                <w:rFonts w:eastAsia="Calibri"/>
                <w:lang w:eastAsia="en-US"/>
              </w:rPr>
              <w:t xml:space="preserve">В соответствии с </w:t>
            </w:r>
            <w:proofErr w:type="spellStart"/>
            <w:r w:rsidRPr="00CC6245">
              <w:rPr>
                <w:rFonts w:eastAsia="Calibri"/>
                <w:lang w:eastAsia="en-US"/>
              </w:rPr>
              <w:t>пп</w:t>
            </w:r>
            <w:proofErr w:type="spellEnd"/>
            <w:r w:rsidRPr="00CC6245">
              <w:rPr>
                <w:rFonts w:eastAsia="Calibri"/>
                <w:lang w:eastAsia="en-US"/>
              </w:rPr>
              <w:t xml:space="preserve">. </w:t>
            </w:r>
            <w:proofErr w:type="gramStart"/>
            <w:r w:rsidRPr="00CC6245">
              <w:rPr>
                <w:rFonts w:eastAsia="Calibri"/>
                <w:lang w:eastAsia="en-US"/>
              </w:rPr>
              <w:t>ж(</w:t>
            </w:r>
            <w:proofErr w:type="gramEnd"/>
            <w:r w:rsidRPr="00CC6245">
              <w:rPr>
                <w:rFonts w:eastAsia="Calibri"/>
                <w:lang w:eastAsia="en-US"/>
              </w:rPr>
              <w:t>2)) п. 17 Правил проведения Конкурса</w:t>
            </w:r>
            <w:r w:rsidR="00CC6245">
              <w:rPr>
                <w:rFonts w:eastAsia="Calibri"/>
                <w:lang w:eastAsia="en-US"/>
              </w:rPr>
              <w:t xml:space="preserve"> </w:t>
            </w:r>
            <w:r w:rsidRPr="00CC6245">
              <w:rPr>
                <w:rFonts w:eastAsia="Calibri"/>
                <w:lang w:eastAsia="en-US"/>
              </w:rPr>
              <w:t>в состав конкурсной заявки включаются документы, подтверждающие наличие зон охраны объектов культурного наследия, а также территорий объектов археологического наследия (при наличии таких объектов на территории, благоустраиваемой в рамках проекта)</w:t>
            </w:r>
          </w:p>
          <w:p w:rsidR="00E504DD" w:rsidRPr="00CC6245" w:rsidRDefault="003B3426" w:rsidP="00A215B5">
            <w:pPr>
              <w:tabs>
                <w:tab w:val="left" w:pos="246"/>
              </w:tabs>
              <w:autoSpaceDE w:val="0"/>
              <w:autoSpaceDN w:val="0"/>
              <w:ind w:firstLine="175"/>
              <w:jc w:val="both"/>
              <w:rPr>
                <w:lang w:eastAsia="en-US"/>
              </w:rPr>
            </w:pPr>
            <w:r w:rsidRPr="00CC6245">
              <w:rPr>
                <w:lang w:eastAsia="en-US"/>
              </w:rPr>
              <w:t xml:space="preserve">Важным критерием оценки заявок на Конкурс является требование </w:t>
            </w:r>
            <w:r w:rsidRPr="00CC6245">
              <w:rPr>
                <w:lang w:eastAsia="en-US"/>
              </w:rPr>
              <w:br/>
              <w:t>об обязательном наличии в комплекте документов сведений регионального органа охраны памятников о территории объектов археологического наследия и зонах охраны объектов культурного наследия в границах проекта.</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rPr>
                <w:color w:val="000000"/>
              </w:rPr>
            </w:pPr>
            <w:r w:rsidRPr="00650EB6">
              <w:rPr>
                <w:color w:val="000000"/>
              </w:rPr>
              <w:t xml:space="preserve">Рассмотреть возможность введения «кандидатского» статуса для малых исторических поселений. Малый город или село, получившие на определенный срок (2-3 года) статус «Кандидат в исторические поселения», сможет пользоваться всеми правами исторического поселения, но получит отсрочку на выполнение некоторых наиболее обременительных </w:t>
            </w:r>
            <w:r w:rsidRPr="00650EB6">
              <w:rPr>
                <w:color w:val="000000"/>
              </w:rPr>
              <w:lastRenderedPageBreak/>
              <w:t>требований, предъявляемых к историческим поселениям.</w:t>
            </w:r>
          </w:p>
          <w:p w:rsidR="006670F6" w:rsidRPr="00650EB6" w:rsidRDefault="006670F6" w:rsidP="00A215B5">
            <w:pPr>
              <w:tabs>
                <w:tab w:val="left" w:pos="993"/>
                <w:tab w:val="left" w:pos="1134"/>
              </w:tabs>
              <w:ind w:firstLine="709"/>
              <w:rPr>
                <w:b/>
              </w:rPr>
            </w:pPr>
          </w:p>
        </w:tc>
        <w:tc>
          <w:tcPr>
            <w:tcW w:w="3541" w:type="pct"/>
          </w:tcPr>
          <w:p w:rsidR="006670F6" w:rsidRPr="00CC6245" w:rsidRDefault="00CC6245" w:rsidP="00A215B5">
            <w:pPr>
              <w:shd w:val="clear" w:color="auto" w:fill="FFFFFF"/>
              <w:tabs>
                <w:tab w:val="left" w:pos="246"/>
              </w:tabs>
              <w:autoSpaceDE w:val="0"/>
              <w:autoSpaceDN w:val="0"/>
              <w:adjustRightInd w:val="0"/>
              <w:ind w:firstLine="175"/>
              <w:jc w:val="both"/>
              <w:rPr>
                <w:lang w:eastAsia="en-US"/>
              </w:rPr>
            </w:pPr>
            <w:r w:rsidRPr="003F1BD8">
              <w:rPr>
                <w:rFonts w:eastAsia="Calibri"/>
                <w:b/>
                <w:lang w:eastAsia="en-US"/>
              </w:rPr>
              <w:lastRenderedPageBreak/>
              <w:t xml:space="preserve">В соответствии с ответом Минкультуры России </w:t>
            </w:r>
            <w:r>
              <w:rPr>
                <w:lang w:eastAsia="en-US"/>
              </w:rPr>
              <w:t>з</w:t>
            </w:r>
            <w:r w:rsidR="003B3426" w:rsidRPr="00CC6245">
              <w:rPr>
                <w:lang w:eastAsia="en-US"/>
              </w:rPr>
              <w:t xml:space="preserve">аконодательство Российской Федерации в области охраны культурного наследия не содержит требований об утверждении перечня населенных пунктов </w:t>
            </w:r>
            <w:r>
              <w:rPr>
                <w:lang w:eastAsia="en-US"/>
              </w:rPr>
              <w:t>–</w:t>
            </w:r>
            <w:r w:rsidR="003B3426" w:rsidRPr="00CC6245">
              <w:rPr>
                <w:lang w:eastAsia="en-US"/>
              </w:rPr>
              <w:t xml:space="preserve"> кандидатов, претендующих на отнесение к категории «исторические поселения».</w:t>
            </w:r>
          </w:p>
          <w:p w:rsidR="003B3426" w:rsidRPr="00CC6245" w:rsidRDefault="003B3426" w:rsidP="00A215B5">
            <w:pPr>
              <w:shd w:val="clear" w:color="auto" w:fill="FFFFFF"/>
              <w:tabs>
                <w:tab w:val="left" w:pos="246"/>
              </w:tabs>
              <w:autoSpaceDE w:val="0"/>
              <w:autoSpaceDN w:val="0"/>
              <w:adjustRightInd w:val="0"/>
              <w:ind w:firstLine="175"/>
              <w:jc w:val="both"/>
              <w:rPr>
                <w:lang w:eastAsia="en-US"/>
              </w:rPr>
            </w:pPr>
            <w:r w:rsidRPr="00CC6245">
              <w:rPr>
                <w:lang w:eastAsia="en-US"/>
              </w:rPr>
              <w:t>Вместе с тем,</w:t>
            </w:r>
            <w:r w:rsidRPr="00CC6245">
              <w:rPr>
                <w:color w:val="FF0000"/>
                <w:lang w:eastAsia="en-US"/>
              </w:rPr>
              <w:t xml:space="preserve"> </w:t>
            </w:r>
            <w:r w:rsidRPr="00CC6245">
              <w:rPr>
                <w:lang w:eastAsia="en-US"/>
              </w:rPr>
              <w:t xml:space="preserve">с целью расширения Перечня исторических поселений федерального значения Научно-методическим советом по культурному наследию при Минкультуры России на основании рейтингового экспертного голосования предложен предварительный список из 86 населенных пунктов для первоочередного включения в указанный перечень в соответствии с установленным Порядком. </w:t>
            </w:r>
          </w:p>
          <w:p w:rsidR="003B3426" w:rsidRPr="00650EB6" w:rsidRDefault="003B3426" w:rsidP="00A215B5">
            <w:pPr>
              <w:shd w:val="clear" w:color="auto" w:fill="FFFFFF"/>
              <w:tabs>
                <w:tab w:val="left" w:pos="246"/>
              </w:tabs>
              <w:autoSpaceDE w:val="0"/>
              <w:autoSpaceDN w:val="0"/>
              <w:adjustRightInd w:val="0"/>
              <w:ind w:firstLine="175"/>
              <w:jc w:val="both"/>
              <w:rPr>
                <w:color w:val="FF0000"/>
                <w:lang w:eastAsia="en-US"/>
              </w:rPr>
            </w:pPr>
            <w:r w:rsidRPr="00CC6245">
              <w:rPr>
                <w:lang w:eastAsia="en-US"/>
              </w:rPr>
              <w:t>Данный протокол и список размещены в открытой информационно-телекоммуникационной сети «Интернет» на официальном сайте Минкультуры России (Министерство – Департаменты – Департамент государственной охраны культурного наследия – Деятельность – Исторические поселения).</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shd w:val="clear" w:color="auto" w:fill="FFFFFF"/>
              <w:tabs>
                <w:tab w:val="left" w:pos="1134"/>
              </w:tabs>
              <w:rPr>
                <w:color w:val="000000"/>
              </w:rPr>
            </w:pPr>
            <w:r w:rsidRPr="00650EB6">
              <w:rPr>
                <w:color w:val="000000"/>
              </w:rPr>
              <w:t>Рассмотреть возможность внесения изменений в законодательство РФ в части включения обязательного условия для предоставления статуса исторического поселения – наличие должности муниципального архитектора в штате администрации поселения-соискателя.</w:t>
            </w:r>
          </w:p>
          <w:p w:rsidR="006670F6" w:rsidRPr="00650EB6" w:rsidRDefault="006670F6" w:rsidP="00A215B5">
            <w:pPr>
              <w:tabs>
                <w:tab w:val="left" w:pos="993"/>
                <w:tab w:val="left" w:pos="1134"/>
              </w:tabs>
              <w:ind w:firstLine="709"/>
              <w:rPr>
                <w:b/>
              </w:rPr>
            </w:pPr>
          </w:p>
        </w:tc>
        <w:tc>
          <w:tcPr>
            <w:tcW w:w="3541" w:type="pct"/>
          </w:tcPr>
          <w:p w:rsidR="003B3426" w:rsidRPr="00CC6245" w:rsidRDefault="00CC6245" w:rsidP="00A215B5">
            <w:pPr>
              <w:shd w:val="clear" w:color="auto" w:fill="FFFFFF"/>
              <w:tabs>
                <w:tab w:val="left" w:pos="246"/>
              </w:tabs>
              <w:autoSpaceDE w:val="0"/>
              <w:autoSpaceDN w:val="0"/>
              <w:adjustRightInd w:val="0"/>
              <w:ind w:firstLine="175"/>
              <w:jc w:val="both"/>
              <w:rPr>
                <w:lang w:eastAsia="en-US"/>
              </w:rPr>
            </w:pPr>
            <w:r w:rsidRPr="003F1BD8">
              <w:rPr>
                <w:rFonts w:eastAsia="Calibri"/>
                <w:b/>
                <w:lang w:eastAsia="en-US"/>
              </w:rPr>
              <w:t>В соответствии с ответом Минкультуры России</w:t>
            </w:r>
            <w:r w:rsidRPr="00CC6245">
              <w:rPr>
                <w:rFonts w:eastAsia="Calibri"/>
                <w:lang w:eastAsia="en-US"/>
              </w:rPr>
              <w:t xml:space="preserve"> </w:t>
            </w:r>
            <w:r w:rsidR="00AF7A5C">
              <w:rPr>
                <w:lang w:eastAsia="en-US"/>
              </w:rPr>
              <w:t>Положением о Минстрое России (</w:t>
            </w:r>
            <w:r w:rsidR="003B3426" w:rsidRPr="00CC6245">
              <w:rPr>
                <w:lang w:eastAsia="en-US"/>
              </w:rPr>
              <w:t>утв</w:t>
            </w:r>
            <w:r>
              <w:rPr>
                <w:lang w:eastAsia="en-US"/>
              </w:rPr>
              <w:t>.</w:t>
            </w:r>
            <w:r w:rsidR="003B3426" w:rsidRPr="00CC6245">
              <w:rPr>
                <w:lang w:eastAsia="en-US"/>
              </w:rPr>
              <w:t xml:space="preserve"> постановлением Правительства Российской Федерации</w:t>
            </w:r>
            <w:r>
              <w:rPr>
                <w:lang w:eastAsia="en-US"/>
              </w:rPr>
              <w:t xml:space="preserve"> </w:t>
            </w:r>
            <w:r w:rsidR="003B3426" w:rsidRPr="00CC6245">
              <w:rPr>
                <w:lang w:eastAsia="en-US"/>
              </w:rPr>
              <w:t>от 18.11.2013 № 1038</w:t>
            </w:r>
            <w:r w:rsidR="00AF7A5C">
              <w:rPr>
                <w:lang w:eastAsia="en-US"/>
              </w:rPr>
              <w:t xml:space="preserve">) </w:t>
            </w:r>
            <w:r w:rsidR="003B3426" w:rsidRPr="00CC6245">
              <w:rPr>
                <w:lang w:eastAsia="en-US"/>
              </w:rPr>
              <w:t>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w:t>
            </w:r>
          </w:p>
          <w:p w:rsidR="003B3426" w:rsidRPr="00CC6245" w:rsidRDefault="003B3426" w:rsidP="00A215B5">
            <w:pPr>
              <w:shd w:val="clear" w:color="auto" w:fill="FFFFFF"/>
              <w:tabs>
                <w:tab w:val="left" w:pos="246"/>
              </w:tabs>
              <w:autoSpaceDE w:val="0"/>
              <w:autoSpaceDN w:val="0"/>
              <w:adjustRightInd w:val="0"/>
              <w:ind w:firstLine="175"/>
              <w:jc w:val="both"/>
              <w:rPr>
                <w:lang w:eastAsia="en-US"/>
              </w:rPr>
            </w:pPr>
            <w:r w:rsidRPr="00CC6245">
              <w:rPr>
                <w:lang w:eastAsia="en-US"/>
              </w:rPr>
              <w:t>С целью проработки вопроса о необходимости внесения изменений в законодательство Российской Федерации в части повышения роли архитекторов (главных архитекторов) при осуществлении градостроительной деятельности и их полномочий в соответствии с приказом Минстроя России от 21.08.2019 № 482/</w:t>
            </w:r>
            <w:proofErr w:type="spellStart"/>
            <w:r w:rsidRPr="00CC6245">
              <w:rPr>
                <w:lang w:eastAsia="en-US"/>
              </w:rPr>
              <w:t>пр</w:t>
            </w:r>
            <w:proofErr w:type="spellEnd"/>
            <w:r w:rsidRPr="00CC6245">
              <w:rPr>
                <w:lang w:eastAsia="en-US"/>
              </w:rPr>
              <w:t xml:space="preserve"> создана рабочая группа по вопросу разработки законопроекта «Об архитектуре</w:t>
            </w:r>
            <w:r w:rsidR="00AF7A5C">
              <w:rPr>
                <w:lang w:eastAsia="en-US"/>
              </w:rPr>
              <w:t xml:space="preserve"> </w:t>
            </w:r>
            <w:r w:rsidRPr="00CC6245">
              <w:rPr>
                <w:lang w:eastAsia="en-US"/>
              </w:rPr>
              <w:t>(об архитектурной деятельности)».</w:t>
            </w:r>
          </w:p>
          <w:p w:rsidR="003B3426" w:rsidRPr="00650EB6" w:rsidRDefault="003B3426" w:rsidP="00A215B5">
            <w:pPr>
              <w:shd w:val="clear" w:color="auto" w:fill="FFFFFF"/>
              <w:tabs>
                <w:tab w:val="left" w:pos="246"/>
              </w:tabs>
              <w:autoSpaceDE w:val="0"/>
              <w:autoSpaceDN w:val="0"/>
              <w:adjustRightInd w:val="0"/>
              <w:ind w:firstLine="175"/>
              <w:jc w:val="both"/>
              <w:rPr>
                <w:highlight w:val="cyan"/>
                <w:lang w:eastAsia="en-US"/>
              </w:rPr>
            </w:pPr>
            <w:r w:rsidRPr="00CC6245">
              <w:rPr>
                <w:lang w:eastAsia="en-US"/>
              </w:rPr>
              <w:t>Представители Минкультуры России входят в состав названной рабочей группы.</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pPr>
            <w:r w:rsidRPr="00650EB6">
              <w:t>Продолжить работу по включению городских и сельских поселений в перечень исторических поселений федерального значения, утверждению границ и предметов охраны исторических поселений федерального значения.</w:t>
            </w:r>
          </w:p>
          <w:p w:rsidR="006670F6" w:rsidRPr="00650EB6" w:rsidRDefault="006670F6" w:rsidP="00A215B5">
            <w:pPr>
              <w:tabs>
                <w:tab w:val="left" w:pos="993"/>
                <w:tab w:val="left" w:pos="1134"/>
              </w:tabs>
              <w:ind w:firstLine="709"/>
              <w:rPr>
                <w:b/>
              </w:rPr>
            </w:pPr>
          </w:p>
        </w:tc>
        <w:tc>
          <w:tcPr>
            <w:tcW w:w="3541" w:type="pct"/>
          </w:tcPr>
          <w:p w:rsidR="006670F6" w:rsidRPr="00CC6245" w:rsidRDefault="00CC6245" w:rsidP="00A215B5">
            <w:pPr>
              <w:tabs>
                <w:tab w:val="left" w:pos="246"/>
              </w:tabs>
              <w:ind w:firstLine="175"/>
              <w:jc w:val="both"/>
              <w:textAlignment w:val="top"/>
              <w:rPr>
                <w:rFonts w:eastAsia="Calibri"/>
                <w:lang w:eastAsia="en-US"/>
              </w:rPr>
            </w:pPr>
            <w:r w:rsidRPr="003F1BD8">
              <w:rPr>
                <w:rFonts w:eastAsia="Calibri"/>
                <w:b/>
                <w:lang w:eastAsia="en-US"/>
              </w:rPr>
              <w:t>В соответствии с ответом Минкультуры России</w:t>
            </w:r>
            <w:r w:rsidRPr="00CC6245">
              <w:rPr>
                <w:rFonts w:eastAsia="Calibri"/>
                <w:lang w:eastAsia="en-US"/>
              </w:rPr>
              <w:t xml:space="preserve"> н</w:t>
            </w:r>
            <w:r w:rsidR="00D36498" w:rsidRPr="00CC6245">
              <w:rPr>
                <w:rFonts w:eastAsia="Calibri"/>
                <w:lang w:eastAsia="en-US"/>
              </w:rPr>
              <w:t>а сегодняшний день на стадии согласительных процедур</w:t>
            </w:r>
            <w:r w:rsidR="00C42808">
              <w:rPr>
                <w:rFonts w:eastAsia="Calibri"/>
                <w:lang w:eastAsia="en-US"/>
              </w:rPr>
              <w:t xml:space="preserve"> </w:t>
            </w:r>
            <w:r w:rsidR="00D36498" w:rsidRPr="00CC6245">
              <w:rPr>
                <w:rFonts w:eastAsia="Calibri"/>
                <w:lang w:eastAsia="en-US"/>
              </w:rPr>
              <w:t xml:space="preserve">проекты приказов для исторических поселений федерального значения: г. Боровск, г. Кяхта, </w:t>
            </w:r>
            <w:r w:rsidR="00C42808">
              <w:rPr>
                <w:rFonts w:eastAsia="Calibri"/>
                <w:lang w:eastAsia="en-US"/>
              </w:rPr>
              <w:t xml:space="preserve">г. </w:t>
            </w:r>
            <w:r w:rsidR="00D36498" w:rsidRPr="00CC6245">
              <w:rPr>
                <w:rFonts w:eastAsia="Calibri"/>
                <w:lang w:eastAsia="en-US"/>
              </w:rPr>
              <w:t>Санкт-Петербург, г. Тотьма.</w:t>
            </w:r>
          </w:p>
          <w:p w:rsidR="006670F6" w:rsidRPr="00650EB6" w:rsidRDefault="00CC6245" w:rsidP="00A215B5">
            <w:pPr>
              <w:tabs>
                <w:tab w:val="left" w:pos="246"/>
              </w:tabs>
              <w:ind w:firstLine="175"/>
              <w:jc w:val="both"/>
              <w:textAlignment w:val="top"/>
              <w:rPr>
                <w:lang w:eastAsia="en-US"/>
              </w:rPr>
            </w:pPr>
            <w:r w:rsidRPr="00CC6245">
              <w:rPr>
                <w:rFonts w:eastAsia="Calibri"/>
                <w:lang w:eastAsia="en-US"/>
              </w:rPr>
              <w:t xml:space="preserve">Находится на  рассмотрении </w:t>
            </w:r>
            <w:r w:rsidR="00B53B13" w:rsidRPr="00CC6245">
              <w:rPr>
                <w:rFonts w:eastAsia="Calibri"/>
                <w:lang w:eastAsia="en-US"/>
              </w:rPr>
              <w:t>документация</w:t>
            </w:r>
            <w:r>
              <w:rPr>
                <w:rFonts w:eastAsia="Calibri"/>
                <w:lang w:eastAsia="en-US"/>
              </w:rPr>
              <w:t xml:space="preserve"> в отно</w:t>
            </w:r>
            <w:r w:rsidRPr="00CC6245">
              <w:rPr>
                <w:rFonts w:eastAsia="Calibri"/>
                <w:lang w:eastAsia="en-US"/>
              </w:rPr>
              <w:t xml:space="preserve">шении </w:t>
            </w:r>
            <w:r>
              <w:rPr>
                <w:rFonts w:eastAsia="Calibri"/>
                <w:lang w:eastAsia="en-US"/>
              </w:rPr>
              <w:t xml:space="preserve">с. </w:t>
            </w:r>
            <w:r w:rsidR="00A43BCB" w:rsidRPr="00CC6245">
              <w:rPr>
                <w:rFonts w:eastAsia="Calibri"/>
                <w:lang w:eastAsia="en-US"/>
              </w:rPr>
              <w:t>Старой Ладоги</w:t>
            </w:r>
            <w:r w:rsidRPr="00CC6245">
              <w:rPr>
                <w:rFonts w:eastAsia="Calibri"/>
                <w:lang w:eastAsia="en-US"/>
              </w:rPr>
              <w:t xml:space="preserve"> и г. Гатчины </w:t>
            </w:r>
            <w:r w:rsidR="00D36498" w:rsidRPr="00CC6245">
              <w:rPr>
                <w:rFonts w:eastAsia="Calibri"/>
                <w:lang w:eastAsia="en-US"/>
              </w:rPr>
              <w:t>Ленинградской области.</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pPr>
            <w:r w:rsidRPr="00650EB6">
              <w:t>Продолжить работу по совершенствованию законодательного и методического обеспечения сохранения и развития исторических поселений.</w:t>
            </w:r>
          </w:p>
          <w:p w:rsidR="006670F6" w:rsidRPr="00650EB6" w:rsidRDefault="006670F6" w:rsidP="00A215B5">
            <w:pPr>
              <w:tabs>
                <w:tab w:val="left" w:pos="993"/>
                <w:tab w:val="left" w:pos="1134"/>
              </w:tabs>
              <w:ind w:firstLine="709"/>
              <w:rPr>
                <w:b/>
              </w:rPr>
            </w:pPr>
          </w:p>
        </w:tc>
        <w:tc>
          <w:tcPr>
            <w:tcW w:w="3541" w:type="pct"/>
          </w:tcPr>
          <w:p w:rsidR="006670F6" w:rsidRPr="00650EB6" w:rsidRDefault="006670F6" w:rsidP="00A215B5">
            <w:pPr>
              <w:tabs>
                <w:tab w:val="left" w:pos="246"/>
                <w:tab w:val="left" w:pos="1134"/>
              </w:tabs>
              <w:ind w:firstLine="175"/>
              <w:jc w:val="both"/>
            </w:pPr>
            <w:r w:rsidRPr="00650EB6">
              <w:t>Приняты:</w:t>
            </w:r>
          </w:p>
          <w:p w:rsidR="00B53B13" w:rsidRPr="00650EB6" w:rsidRDefault="00C03736" w:rsidP="00A215B5">
            <w:pPr>
              <w:pStyle w:val="a4"/>
              <w:tabs>
                <w:tab w:val="left" w:pos="246"/>
                <w:tab w:val="left" w:pos="1134"/>
              </w:tabs>
              <w:spacing w:before="0" w:beforeAutospacing="0" w:after="0" w:afterAutospacing="0"/>
              <w:ind w:firstLine="175"/>
              <w:jc w:val="both"/>
            </w:pPr>
            <w:r w:rsidRPr="00650EB6">
              <w:t xml:space="preserve">– </w:t>
            </w:r>
            <w:r w:rsidR="00B53B13" w:rsidRPr="00650EB6">
              <w:t xml:space="preserve">Приказ </w:t>
            </w:r>
            <w:r w:rsidR="007064F0" w:rsidRPr="00650EB6">
              <w:t>Минкультуры России от 29.10.</w:t>
            </w:r>
            <w:r w:rsidR="00B53B13" w:rsidRPr="00650EB6">
              <w:t xml:space="preserve">2019 </w:t>
            </w:r>
            <w:r w:rsidR="007064F0" w:rsidRPr="00650EB6">
              <w:t>№</w:t>
            </w:r>
            <w:r w:rsidR="00B53B13" w:rsidRPr="00650EB6">
              <w:t xml:space="preserve"> 1870 </w:t>
            </w:r>
            <w:r w:rsidR="007064F0" w:rsidRPr="00650EB6">
              <w:t>«</w:t>
            </w:r>
            <w:r w:rsidR="00B53B13" w:rsidRPr="00650EB6">
              <w:t xml:space="preserve">О внесении изменений в приложения </w:t>
            </w:r>
            <w:r w:rsidR="007064F0" w:rsidRPr="00650EB6">
              <w:t>№</w:t>
            </w:r>
            <w:r w:rsidR="00B53B13" w:rsidRPr="00650EB6">
              <w:t xml:space="preserve"> 2, </w:t>
            </w:r>
            <w:r w:rsidR="007064F0" w:rsidRPr="00650EB6">
              <w:t>№</w:t>
            </w:r>
            <w:r w:rsidR="00B53B13" w:rsidRPr="00650EB6">
              <w:t xml:space="preserve"> 3, </w:t>
            </w:r>
            <w:r w:rsidR="007064F0" w:rsidRPr="00650EB6">
              <w:t>№</w:t>
            </w:r>
            <w:r w:rsidR="00B53B13" w:rsidRPr="00650EB6">
              <w:t xml:space="preserve"> 4, </w:t>
            </w:r>
            <w:r w:rsidR="007064F0" w:rsidRPr="00650EB6">
              <w:t>№</w:t>
            </w:r>
            <w:r w:rsidR="00B53B13" w:rsidRPr="00650EB6">
              <w:t xml:space="preserve"> 5 к приказу Минкультуры России от 26.10.2017 </w:t>
            </w:r>
            <w:r w:rsidR="007064F0" w:rsidRPr="00650EB6">
              <w:t>№</w:t>
            </w:r>
            <w:r w:rsidR="00B53B13" w:rsidRPr="00650EB6">
              <w:t xml:space="preserve"> 1810 </w:t>
            </w:r>
            <w:r w:rsidR="007064F0" w:rsidRPr="00650EB6">
              <w:t>«</w:t>
            </w:r>
            <w:r w:rsidR="00B53B13" w:rsidRPr="00650EB6">
              <w:t>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w:t>
            </w:r>
            <w:r w:rsidR="007064F0" w:rsidRPr="00650EB6">
              <w:t>»</w:t>
            </w:r>
            <w:r w:rsidRPr="00650EB6">
              <w:t>;</w:t>
            </w:r>
          </w:p>
          <w:p w:rsidR="00A43BCB" w:rsidRPr="00650EB6" w:rsidRDefault="00A43BCB" w:rsidP="00A215B5">
            <w:pPr>
              <w:tabs>
                <w:tab w:val="left" w:pos="246"/>
                <w:tab w:val="left" w:pos="1134"/>
              </w:tabs>
              <w:ind w:firstLine="175"/>
              <w:jc w:val="both"/>
            </w:pPr>
          </w:p>
          <w:p w:rsidR="00A43BCB" w:rsidRPr="00650EB6" w:rsidRDefault="00C03736" w:rsidP="00A215B5">
            <w:pPr>
              <w:pStyle w:val="a4"/>
              <w:tabs>
                <w:tab w:val="left" w:pos="246"/>
                <w:tab w:val="left" w:pos="1134"/>
              </w:tabs>
              <w:spacing w:before="0" w:beforeAutospacing="0" w:after="0" w:afterAutospacing="0"/>
              <w:ind w:firstLine="175"/>
              <w:jc w:val="both"/>
            </w:pPr>
            <w:r w:rsidRPr="00650EB6">
              <w:lastRenderedPageBreak/>
              <w:t xml:space="preserve">– </w:t>
            </w:r>
            <w:r w:rsidR="00A43BCB" w:rsidRPr="00650EB6">
              <w:t>Приказ</w:t>
            </w:r>
            <w:r w:rsidR="007064F0" w:rsidRPr="00650EB6">
              <w:t xml:space="preserve"> </w:t>
            </w:r>
            <w:r w:rsidR="00C42808" w:rsidRPr="00650EB6">
              <w:t xml:space="preserve">Минкультуры России </w:t>
            </w:r>
            <w:r w:rsidR="007064F0" w:rsidRPr="00650EB6">
              <w:t>от 21.10.</w:t>
            </w:r>
            <w:r w:rsidR="00A43BCB" w:rsidRPr="00650EB6">
              <w:t>2019</w:t>
            </w:r>
            <w:r w:rsidR="007064F0" w:rsidRPr="00650EB6">
              <w:t xml:space="preserve"> №</w:t>
            </w:r>
            <w:r w:rsidR="00A43BCB" w:rsidRPr="00650EB6">
              <w:t xml:space="preserve"> 1666 </w:t>
            </w:r>
            <w:r w:rsidR="007064F0" w:rsidRPr="00650EB6">
              <w:t>«</w:t>
            </w:r>
            <w:r w:rsidR="00A43BCB" w:rsidRPr="00650EB6">
              <w:t xml:space="preserve">О внесении изменений в приложения </w:t>
            </w:r>
            <w:r w:rsidR="007064F0" w:rsidRPr="00650EB6">
              <w:t xml:space="preserve">№ </w:t>
            </w:r>
            <w:r w:rsidR="00A43BCB" w:rsidRPr="00650EB6">
              <w:t xml:space="preserve">4, </w:t>
            </w:r>
            <w:r w:rsidR="007064F0" w:rsidRPr="00650EB6">
              <w:t xml:space="preserve">№ </w:t>
            </w:r>
            <w:r w:rsidR="00A43BCB" w:rsidRPr="00650EB6">
              <w:t xml:space="preserve">5 к </w:t>
            </w:r>
            <w:r w:rsidR="007064F0" w:rsidRPr="00650EB6">
              <w:t>приказу Минкультуры России от 05.10.</w:t>
            </w:r>
            <w:r w:rsidR="00A43BCB" w:rsidRPr="00650EB6">
              <w:t xml:space="preserve">2016 г. </w:t>
            </w:r>
            <w:r w:rsidR="007064F0" w:rsidRPr="00650EB6">
              <w:t>№</w:t>
            </w:r>
            <w:r w:rsidR="00A43BCB" w:rsidRPr="00650EB6">
              <w:t xml:space="preserve"> 2246 </w:t>
            </w:r>
            <w:r w:rsidR="007064F0" w:rsidRPr="00650EB6">
              <w:t>«</w:t>
            </w:r>
            <w:r w:rsidR="00A43BCB" w:rsidRPr="00650EB6">
              <w:t>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Суздаль Владимирской области</w:t>
            </w:r>
            <w:r w:rsidR="007064F0" w:rsidRPr="00650EB6">
              <w:t>»</w:t>
            </w:r>
            <w:r w:rsidR="001F0389" w:rsidRPr="00650EB6">
              <w:t>;</w:t>
            </w:r>
          </w:p>
          <w:p w:rsidR="001F0389" w:rsidRPr="00650EB6" w:rsidRDefault="001F0389" w:rsidP="00A215B5">
            <w:pPr>
              <w:pStyle w:val="a4"/>
              <w:tabs>
                <w:tab w:val="left" w:pos="246"/>
                <w:tab w:val="left" w:pos="1134"/>
              </w:tabs>
              <w:spacing w:before="0" w:beforeAutospacing="0" w:after="0" w:afterAutospacing="0"/>
              <w:ind w:firstLine="175"/>
              <w:jc w:val="both"/>
            </w:pPr>
          </w:p>
          <w:p w:rsidR="001F0389" w:rsidRPr="00650EB6" w:rsidRDefault="001F0389" w:rsidP="00A215B5">
            <w:pPr>
              <w:pStyle w:val="a4"/>
              <w:tabs>
                <w:tab w:val="left" w:pos="246"/>
                <w:tab w:val="left" w:pos="1134"/>
              </w:tabs>
              <w:spacing w:before="0" w:beforeAutospacing="0" w:after="0" w:afterAutospacing="0"/>
              <w:ind w:firstLine="175"/>
              <w:jc w:val="both"/>
            </w:pPr>
            <w:r w:rsidRPr="00650EB6">
              <w:t>– Письмо Минкультуры России от 24.10.2019 № 387-01.1-39-НО «О методических рекомендациях»:</w:t>
            </w:r>
          </w:p>
          <w:p w:rsidR="001F0389" w:rsidRPr="00650EB6" w:rsidRDefault="001F0389" w:rsidP="00A215B5">
            <w:pPr>
              <w:pStyle w:val="a4"/>
              <w:tabs>
                <w:tab w:val="left" w:pos="246"/>
              </w:tabs>
              <w:spacing w:before="0" w:beforeAutospacing="0" w:after="0" w:afterAutospacing="0"/>
              <w:ind w:firstLine="175"/>
              <w:jc w:val="both"/>
            </w:pPr>
            <w:r w:rsidRPr="00650EB6">
              <w:t>Указаны критерии отнесения населенного пункта или его части к историческим поселениям. Среди них:</w:t>
            </w:r>
          </w:p>
          <w:p w:rsidR="001F0389" w:rsidRPr="00650EB6" w:rsidRDefault="001F0389" w:rsidP="00A215B5">
            <w:pPr>
              <w:pStyle w:val="a4"/>
              <w:tabs>
                <w:tab w:val="left" w:pos="246"/>
              </w:tabs>
              <w:spacing w:before="0" w:beforeAutospacing="0" w:after="0" w:afterAutospacing="0"/>
              <w:ind w:firstLine="175"/>
              <w:jc w:val="both"/>
            </w:pPr>
            <w:r w:rsidRPr="00650EB6">
              <w:t>– уникальность, являющаяся исключительным свидетельством исторической градостроительной деятельности и культурных традиций;</w:t>
            </w:r>
          </w:p>
          <w:p w:rsidR="001F0389" w:rsidRPr="00650EB6" w:rsidRDefault="001F0389" w:rsidP="00A215B5">
            <w:pPr>
              <w:pStyle w:val="a4"/>
              <w:tabs>
                <w:tab w:val="left" w:pos="246"/>
              </w:tabs>
              <w:spacing w:before="0" w:beforeAutospacing="0" w:after="0" w:afterAutospacing="0"/>
              <w:ind w:firstLine="175"/>
              <w:jc w:val="both"/>
            </w:pPr>
            <w:r w:rsidRPr="00650EB6">
              <w:t>– выраженная историческая идентичность и наличие историко-культурного потенциала для развития;</w:t>
            </w:r>
          </w:p>
          <w:p w:rsidR="001F0389" w:rsidRPr="00650EB6" w:rsidRDefault="001F0389" w:rsidP="00A215B5">
            <w:pPr>
              <w:pStyle w:val="a4"/>
              <w:tabs>
                <w:tab w:val="left" w:pos="246"/>
              </w:tabs>
              <w:spacing w:before="0" w:beforeAutospacing="0" w:after="0" w:afterAutospacing="0"/>
              <w:ind w:firstLine="175"/>
              <w:jc w:val="both"/>
            </w:pPr>
            <w:r w:rsidRPr="00650EB6">
              <w:t>– со времени возникновения прошло не менее 100 лет;</w:t>
            </w:r>
          </w:p>
          <w:p w:rsidR="006670F6" w:rsidRPr="00650EB6" w:rsidRDefault="001F0389" w:rsidP="00A215B5">
            <w:pPr>
              <w:pStyle w:val="a4"/>
              <w:tabs>
                <w:tab w:val="left" w:pos="246"/>
              </w:tabs>
              <w:spacing w:before="0" w:beforeAutospacing="0" w:after="0" w:afterAutospacing="0"/>
              <w:ind w:firstLine="175"/>
              <w:jc w:val="both"/>
            </w:pPr>
            <w:r w:rsidRPr="00650EB6">
              <w:t>– значительное число ценных исторических зданий и сооружений, формирующих историческую планировочную структуру, пространственную композицию и архитектурный облик поселения.</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pPr>
            <w:r w:rsidRPr="00650EB6">
              <w:t xml:space="preserve">Продолжить работу по проекту «Сохранение и развитие малых исторических городов и поселений», реализуемому совместно с Новым банком развития БРИКС. </w:t>
            </w:r>
          </w:p>
          <w:p w:rsidR="006670F6" w:rsidRPr="00650EB6" w:rsidRDefault="006670F6" w:rsidP="00A215B5">
            <w:pPr>
              <w:tabs>
                <w:tab w:val="left" w:pos="993"/>
                <w:tab w:val="left" w:pos="1134"/>
              </w:tabs>
              <w:ind w:firstLine="709"/>
              <w:rPr>
                <w:b/>
              </w:rPr>
            </w:pPr>
          </w:p>
        </w:tc>
        <w:tc>
          <w:tcPr>
            <w:tcW w:w="3541" w:type="pct"/>
          </w:tcPr>
          <w:p w:rsidR="006670F6" w:rsidRPr="00650EB6" w:rsidRDefault="00BA07F9" w:rsidP="00A215B5">
            <w:pPr>
              <w:pStyle w:val="a4"/>
              <w:tabs>
                <w:tab w:val="left" w:pos="246"/>
                <w:tab w:val="left" w:pos="1134"/>
              </w:tabs>
              <w:spacing w:before="0" w:beforeAutospacing="0" w:after="0" w:afterAutospacing="0"/>
              <w:ind w:firstLine="175"/>
              <w:jc w:val="both"/>
            </w:pPr>
            <w:r w:rsidRPr="00650EB6">
              <w:t>Информация о реализации данного пункта отсутствует.</w:t>
            </w:r>
          </w:p>
          <w:p w:rsidR="006670F6" w:rsidRPr="00650EB6" w:rsidRDefault="006670F6" w:rsidP="00A215B5">
            <w:pPr>
              <w:pStyle w:val="a4"/>
              <w:tabs>
                <w:tab w:val="left" w:pos="246"/>
                <w:tab w:val="left" w:pos="1134"/>
              </w:tabs>
              <w:spacing w:before="0" w:beforeAutospacing="0" w:after="0" w:afterAutospacing="0"/>
              <w:ind w:firstLine="175"/>
              <w:jc w:val="both"/>
            </w:pP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pPr>
            <w:r w:rsidRPr="00650EB6">
              <w:t>Всесторонне взаимодействовать с Минстроем России по проекту развития комфортной городской среды в малых исторических городах и сельских поселениях.</w:t>
            </w:r>
          </w:p>
          <w:p w:rsidR="006670F6" w:rsidRPr="00650EB6" w:rsidRDefault="006670F6" w:rsidP="00A215B5">
            <w:pPr>
              <w:tabs>
                <w:tab w:val="left" w:pos="993"/>
                <w:tab w:val="left" w:pos="1134"/>
              </w:tabs>
              <w:ind w:firstLine="709"/>
              <w:rPr>
                <w:b/>
              </w:rPr>
            </w:pPr>
          </w:p>
        </w:tc>
        <w:tc>
          <w:tcPr>
            <w:tcW w:w="3541" w:type="pct"/>
          </w:tcPr>
          <w:p w:rsidR="001D7482" w:rsidRPr="00650EB6" w:rsidRDefault="001D7482" w:rsidP="00A215B5">
            <w:pPr>
              <w:tabs>
                <w:tab w:val="left" w:pos="246"/>
                <w:tab w:val="left" w:pos="1134"/>
              </w:tabs>
              <w:ind w:firstLine="175"/>
              <w:jc w:val="both"/>
            </w:pPr>
            <w:r w:rsidRPr="00650EB6">
              <w:t>В 2020 году на конкурс поступила 301 заявка из 76 субъектов. По сравнению с прошлым годом выросло количество заявок по двум категориям: «исторические поселения» и «малые города с численностью населения до 20 тыс. человек». В совокупности 137 заявок пришлись на эти направления.</w:t>
            </w:r>
          </w:p>
          <w:p w:rsidR="001D7482" w:rsidRPr="00650EB6" w:rsidRDefault="001D7482" w:rsidP="00A215B5">
            <w:pPr>
              <w:tabs>
                <w:tab w:val="left" w:pos="246"/>
                <w:tab w:val="left" w:pos="1134"/>
              </w:tabs>
              <w:ind w:firstLine="175"/>
              <w:jc w:val="both"/>
            </w:pPr>
            <w:r w:rsidRPr="00650EB6">
              <w:t xml:space="preserve">Из 301 заявки победителями стали 160 проектов. В 2021-2022 гг. более 60 регионов получат субсидии из федерального бюджета на реализацию конкурсных объектов. </w:t>
            </w:r>
          </w:p>
          <w:p w:rsidR="001D7482" w:rsidRPr="00650EB6" w:rsidRDefault="008723EB" w:rsidP="00A215B5">
            <w:pPr>
              <w:pStyle w:val="a4"/>
              <w:tabs>
                <w:tab w:val="left" w:pos="246"/>
              </w:tabs>
              <w:spacing w:before="0" w:beforeAutospacing="0" w:after="0" w:afterAutospacing="0"/>
              <w:ind w:firstLine="175"/>
              <w:jc w:val="both"/>
            </w:pPr>
            <w:r w:rsidRPr="00650EB6">
              <w:t>В категории «Исторические поселения» победителями стали:</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Республика Башкортостан с. Зилаир</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Республика Татарстан г. Тетюши</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Оренбургская область г. Бугуруслан</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lastRenderedPageBreak/>
              <w:t>Республика Татарстан г. Менделеевск</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Тверская область г. Торопец</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Московская область г. Орехово-Зуево</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 xml:space="preserve">Краснодарский край </w:t>
            </w:r>
            <w:proofErr w:type="spellStart"/>
            <w:r w:rsidRPr="00650EB6">
              <w:t>ст-ца</w:t>
            </w:r>
            <w:proofErr w:type="spellEnd"/>
            <w:r w:rsidRPr="00650EB6">
              <w:t>. Тамань</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Московская область г. Истра</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 xml:space="preserve">Ульяновская область </w:t>
            </w:r>
            <w:proofErr w:type="spellStart"/>
            <w:r w:rsidRPr="00650EB6">
              <w:t>р.п</w:t>
            </w:r>
            <w:proofErr w:type="spellEnd"/>
            <w:r w:rsidRPr="00650EB6">
              <w:t>. Карсун</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Костромская область г. Нерехта</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Республика Башкортостан c. Воскресенское</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 xml:space="preserve">Ульяновская область </w:t>
            </w:r>
            <w:proofErr w:type="spellStart"/>
            <w:r w:rsidRPr="00650EB6">
              <w:t>р.п</w:t>
            </w:r>
            <w:proofErr w:type="spellEnd"/>
            <w:r w:rsidRPr="00650EB6">
              <w:t>. Сурское</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Республика Татарстан г. Мензелинск</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Московская область г. Чехов</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Нижегородская область г. Арзамас</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Тверская область г. Осташков</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Вологодская область г. Череповец</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Вологодская область г. Белозерск</w:t>
            </w:r>
          </w:p>
          <w:p w:rsidR="008B7440"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Новгородская область г. Старая русса</w:t>
            </w:r>
          </w:p>
          <w:p w:rsidR="008723EB" w:rsidRPr="00650EB6" w:rsidRDefault="008723EB" w:rsidP="00A215B5">
            <w:pPr>
              <w:pStyle w:val="a4"/>
              <w:numPr>
                <w:ilvl w:val="0"/>
                <w:numId w:val="28"/>
              </w:numPr>
              <w:tabs>
                <w:tab w:val="left" w:pos="246"/>
              </w:tabs>
              <w:spacing w:before="0" w:beforeAutospacing="0" w:after="0" w:afterAutospacing="0"/>
              <w:ind w:left="0" w:firstLine="175"/>
              <w:jc w:val="both"/>
            </w:pPr>
            <w:r w:rsidRPr="00650EB6">
              <w:t>Свердловская область г. Верхотурье</w:t>
            </w:r>
          </w:p>
          <w:p w:rsidR="003214B4" w:rsidRPr="00650EB6" w:rsidRDefault="003214B4" w:rsidP="00A215B5">
            <w:pPr>
              <w:shd w:val="clear" w:color="auto" w:fill="FFFFFF"/>
              <w:tabs>
                <w:tab w:val="left" w:pos="246"/>
              </w:tabs>
              <w:ind w:firstLine="175"/>
              <w:jc w:val="both"/>
              <w:rPr>
                <w:color w:val="22272F"/>
                <w:shd w:val="clear" w:color="auto" w:fill="FFFFFF"/>
              </w:rPr>
            </w:pPr>
          </w:p>
          <w:p w:rsidR="00A43BCB" w:rsidRPr="00650EB6" w:rsidRDefault="003214B4" w:rsidP="00A215B5">
            <w:pPr>
              <w:pStyle w:val="a4"/>
              <w:numPr>
                <w:ilvl w:val="0"/>
                <w:numId w:val="26"/>
              </w:numPr>
              <w:tabs>
                <w:tab w:val="left" w:pos="246"/>
              </w:tabs>
              <w:spacing w:before="0" w:beforeAutospacing="0" w:after="0" w:afterAutospacing="0"/>
              <w:ind w:left="0" w:firstLine="175"/>
              <w:jc w:val="both"/>
            </w:pPr>
            <w:r w:rsidRPr="00650EB6">
              <w:t>Принято Постановление Правительства Российской Федерации от 29.01.2020 № 64 «О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3214B4" w:rsidRPr="00650EB6" w:rsidRDefault="003214B4" w:rsidP="00A215B5">
            <w:pPr>
              <w:pStyle w:val="a4"/>
              <w:tabs>
                <w:tab w:val="left" w:pos="246"/>
              </w:tabs>
              <w:spacing w:before="0" w:beforeAutospacing="0" w:after="0" w:afterAutospacing="0"/>
              <w:ind w:firstLine="175"/>
              <w:jc w:val="both"/>
            </w:pPr>
            <w:r w:rsidRPr="00650EB6">
              <w:t>Правительство уточнило правила предоставления регионам средств господдержки для поощрения муниципальных образований – победителей Всероссийского конкурса лучших проектов создания комфортной городской среды.</w:t>
            </w:r>
          </w:p>
          <w:p w:rsidR="003214B4" w:rsidRPr="00650EB6" w:rsidRDefault="003214B4" w:rsidP="00A215B5">
            <w:pPr>
              <w:pStyle w:val="a4"/>
              <w:tabs>
                <w:tab w:val="left" w:pos="246"/>
              </w:tabs>
              <w:spacing w:before="0" w:beforeAutospacing="0" w:after="0" w:afterAutospacing="0"/>
              <w:ind w:firstLine="175"/>
              <w:jc w:val="both"/>
            </w:pPr>
            <w:r w:rsidRPr="00650EB6">
              <w:t>Установлены сроки проведения конкурсов в отношении проектов, реализуемых в 2019-2025 гг.</w:t>
            </w:r>
          </w:p>
          <w:p w:rsidR="003214B4" w:rsidRPr="00650EB6" w:rsidRDefault="003214B4" w:rsidP="00A215B5">
            <w:pPr>
              <w:pStyle w:val="a4"/>
              <w:tabs>
                <w:tab w:val="left" w:pos="246"/>
              </w:tabs>
              <w:spacing w:before="0" w:beforeAutospacing="0" w:after="0" w:afterAutospacing="0"/>
              <w:ind w:firstLine="175"/>
              <w:jc w:val="both"/>
            </w:pPr>
            <w:r w:rsidRPr="00650EB6">
              <w:t>К участию в конкурсе не допускаются победители предыдущего конкурса, а также прошедших – если на их территории имеются нереализованные мероприятия проектов. Нельзя участвовать и муниципальным образованиям, на территории которых не завершены объекты госпрограмм формирования современной городской среды.</w:t>
            </w:r>
          </w:p>
          <w:p w:rsidR="003214B4" w:rsidRPr="00650EB6" w:rsidRDefault="003214B4" w:rsidP="00A215B5">
            <w:pPr>
              <w:pStyle w:val="a4"/>
              <w:tabs>
                <w:tab w:val="left" w:pos="246"/>
              </w:tabs>
              <w:spacing w:before="0" w:beforeAutospacing="0" w:after="0" w:afterAutospacing="0"/>
              <w:ind w:firstLine="175"/>
              <w:jc w:val="both"/>
            </w:pPr>
            <w:r w:rsidRPr="00650EB6">
              <w:t>Также уточнены перечень документов в составе конкурсной заявки, функции федеральной комиссии и межведомственной рабочей группы, содержание соглашения о предоставлении межбюджетного трансферта.</w:t>
            </w:r>
          </w:p>
          <w:p w:rsidR="003214B4" w:rsidRPr="00650EB6" w:rsidRDefault="003214B4" w:rsidP="00A215B5">
            <w:pPr>
              <w:pStyle w:val="a4"/>
              <w:tabs>
                <w:tab w:val="left" w:pos="246"/>
              </w:tabs>
              <w:spacing w:before="0" w:beforeAutospacing="0" w:after="0" w:afterAutospacing="0"/>
              <w:ind w:firstLine="175"/>
              <w:jc w:val="both"/>
            </w:pPr>
          </w:p>
          <w:p w:rsidR="00A43BCB" w:rsidRPr="00650EB6" w:rsidRDefault="00BA07F9" w:rsidP="00A215B5">
            <w:pPr>
              <w:pStyle w:val="a4"/>
              <w:numPr>
                <w:ilvl w:val="0"/>
                <w:numId w:val="26"/>
              </w:numPr>
              <w:tabs>
                <w:tab w:val="left" w:pos="246"/>
              </w:tabs>
              <w:spacing w:before="0" w:beforeAutospacing="0" w:after="0" w:afterAutospacing="0"/>
              <w:ind w:left="0" w:firstLine="175"/>
              <w:jc w:val="both"/>
            </w:pPr>
            <w:r w:rsidRPr="00650EB6">
              <w:t xml:space="preserve">Принято </w:t>
            </w:r>
            <w:r w:rsidR="00A43BCB" w:rsidRPr="00650EB6">
              <w:t xml:space="preserve">Распоряжение </w:t>
            </w:r>
            <w:r w:rsidRPr="00650EB6">
              <w:t>Правительства Российской Федерации от 21.03.</w:t>
            </w:r>
            <w:r w:rsidR="00A43BCB" w:rsidRPr="00650EB6">
              <w:t xml:space="preserve">2020 </w:t>
            </w:r>
            <w:r w:rsidRPr="00650EB6">
              <w:t>№</w:t>
            </w:r>
            <w:r w:rsidR="00A43BCB" w:rsidRPr="00650EB6">
              <w:t xml:space="preserve"> 694-р </w:t>
            </w:r>
            <w:r w:rsidRPr="00650EB6">
              <w:t>«</w:t>
            </w:r>
            <w:r w:rsidR="00A43BCB" w:rsidRPr="00650EB6">
              <w:t>О распределении иных межбюджетных трансфертов, предоставляемых в 2020 г. из федерального бюджета бюджетам субъектов РФ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r w:rsidRPr="00650EB6">
              <w:t>»</w:t>
            </w:r>
            <w:r w:rsidR="000F74D2" w:rsidRPr="00650EB6">
              <w:t>.</w:t>
            </w:r>
          </w:p>
          <w:p w:rsidR="00BA07F9" w:rsidRPr="00650EB6" w:rsidRDefault="00BA07F9" w:rsidP="00A215B5">
            <w:pPr>
              <w:pStyle w:val="a4"/>
              <w:tabs>
                <w:tab w:val="left" w:pos="246"/>
              </w:tabs>
              <w:spacing w:before="0" w:beforeAutospacing="0" w:after="0" w:afterAutospacing="0"/>
              <w:ind w:firstLine="175"/>
              <w:jc w:val="both"/>
            </w:pPr>
          </w:p>
          <w:p w:rsidR="00BA07F9" w:rsidRPr="00650EB6" w:rsidRDefault="00BA07F9" w:rsidP="00A215B5">
            <w:pPr>
              <w:pStyle w:val="a4"/>
              <w:numPr>
                <w:ilvl w:val="0"/>
                <w:numId w:val="26"/>
              </w:numPr>
              <w:tabs>
                <w:tab w:val="left" w:pos="246"/>
              </w:tabs>
              <w:spacing w:before="0" w:beforeAutospacing="0" w:after="0" w:afterAutospacing="0"/>
              <w:ind w:left="0" w:firstLine="175"/>
              <w:jc w:val="both"/>
            </w:pPr>
            <w:r w:rsidRPr="00650EB6">
              <w:t>Принято Постановление Правительства Российской Федерации от 29.08.2020 года № 1303 «О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DC6BC8" w:rsidRPr="00650EB6" w:rsidRDefault="00BA07F9" w:rsidP="00A215B5">
            <w:pPr>
              <w:pStyle w:val="a4"/>
              <w:tabs>
                <w:tab w:val="left" w:pos="246"/>
              </w:tabs>
              <w:spacing w:before="0" w:beforeAutospacing="0" w:after="0" w:afterAutospacing="0"/>
              <w:ind w:firstLine="175"/>
              <w:jc w:val="both"/>
            </w:pPr>
            <w:r w:rsidRPr="00650EB6">
              <w:t xml:space="preserve">Подписанным документом внесены изменения в постановление Правительства </w:t>
            </w:r>
            <w:r w:rsidR="00DC6BC8" w:rsidRPr="00650EB6">
              <w:t xml:space="preserve">Российской Федерации </w:t>
            </w:r>
            <w:r w:rsidRPr="00650EB6">
              <w:t xml:space="preserve">от 07.03.2018 № 237. </w:t>
            </w:r>
          </w:p>
          <w:p w:rsidR="00BA07F9" w:rsidRPr="00650EB6" w:rsidRDefault="00BA07F9" w:rsidP="00A215B5">
            <w:pPr>
              <w:pStyle w:val="a4"/>
              <w:tabs>
                <w:tab w:val="left" w:pos="246"/>
              </w:tabs>
              <w:spacing w:before="0" w:beforeAutospacing="0" w:after="0" w:afterAutospacing="0"/>
              <w:ind w:firstLine="175"/>
              <w:jc w:val="both"/>
            </w:pPr>
            <w:r w:rsidRPr="00650EB6">
              <w:t>С 2021 года комиссия будет отбирать не 80, как было раньше, а 160 победителей. Каждый получит грант на реализацию своего предложения. Для этого планируется вдвое увеличить премиальный фонд конкурса – с 5 млрд до 10 млрд рублей.</w:t>
            </w:r>
          </w:p>
          <w:p w:rsidR="006670F6" w:rsidRPr="00650EB6" w:rsidRDefault="00BA07F9" w:rsidP="00A215B5">
            <w:pPr>
              <w:pStyle w:val="a4"/>
              <w:tabs>
                <w:tab w:val="left" w:pos="246"/>
              </w:tabs>
              <w:spacing w:before="0" w:beforeAutospacing="0" w:after="0" w:afterAutospacing="0"/>
              <w:ind w:firstLine="175"/>
              <w:jc w:val="both"/>
              <w:rPr>
                <w:color w:val="FF0000"/>
              </w:rPr>
            </w:pPr>
            <w:r w:rsidRPr="00650EB6">
              <w:t>Мероприятие проводится в рамках нацпроекта «Жильё и городская среда». В нём могут принять участие проекты, разработанные для городов с численностью населения до 100 тысяч человек, а также для исторических поселений федерал</w:t>
            </w:r>
            <w:r w:rsidR="000F74D2" w:rsidRPr="00650EB6">
              <w:t>ьного и регионального значения.</w:t>
            </w: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CC6245" w:rsidRDefault="006670F6" w:rsidP="00A215B5">
            <w:pPr>
              <w:tabs>
                <w:tab w:val="left" w:pos="1134"/>
              </w:tabs>
            </w:pPr>
            <w:r w:rsidRPr="00CC6245">
              <w:t>Разместить подготовленные НП «Росрегионреставрация» материалы Конференции на официальном сайте Минкультуры России.</w:t>
            </w:r>
          </w:p>
        </w:tc>
        <w:tc>
          <w:tcPr>
            <w:tcW w:w="3541" w:type="pct"/>
          </w:tcPr>
          <w:p w:rsidR="006670F6" w:rsidRPr="00CC6245" w:rsidRDefault="006670F6" w:rsidP="00A215B5">
            <w:pPr>
              <w:tabs>
                <w:tab w:val="left" w:pos="246"/>
              </w:tabs>
              <w:ind w:firstLine="175"/>
              <w:jc w:val="both"/>
              <w:textAlignment w:val="baseline"/>
              <w:rPr>
                <w:lang w:eastAsia="en-US"/>
              </w:rPr>
            </w:pPr>
            <w:r w:rsidRPr="00CC6245">
              <w:rPr>
                <w:lang w:eastAsia="en-US"/>
              </w:rPr>
              <w:t>На сайте Минкультуры России</w:t>
            </w:r>
            <w:r w:rsidR="00CC6245" w:rsidRPr="00CC6245">
              <w:rPr>
                <w:lang w:eastAsia="en-US"/>
              </w:rPr>
              <w:t xml:space="preserve"> материалы Конференции размещены не были.</w:t>
            </w:r>
          </w:p>
          <w:p w:rsidR="001020B1" w:rsidRDefault="001020B1" w:rsidP="00A215B5">
            <w:pPr>
              <w:tabs>
                <w:tab w:val="left" w:pos="246"/>
              </w:tabs>
              <w:ind w:firstLine="175"/>
              <w:jc w:val="both"/>
              <w:textAlignment w:val="baseline"/>
              <w:rPr>
                <w:lang w:eastAsia="en-US"/>
              </w:rPr>
            </w:pPr>
          </w:p>
          <w:p w:rsidR="006670F6" w:rsidRPr="00CC6245" w:rsidRDefault="006670F6" w:rsidP="00A215B5">
            <w:pPr>
              <w:tabs>
                <w:tab w:val="left" w:pos="246"/>
              </w:tabs>
              <w:ind w:firstLine="175"/>
              <w:jc w:val="both"/>
              <w:textAlignment w:val="baseline"/>
              <w:rPr>
                <w:lang w:eastAsia="en-US"/>
              </w:rPr>
            </w:pPr>
            <w:r w:rsidRPr="00CC6245">
              <w:rPr>
                <w:lang w:eastAsia="en-US"/>
              </w:rPr>
              <w:t>Материалы Конференции размещены на сайте НП</w:t>
            </w:r>
            <w:r w:rsidRPr="00CC6245">
              <w:t> </w:t>
            </w:r>
            <w:r w:rsidRPr="00CC6245">
              <w:rPr>
                <w:lang w:eastAsia="en-US"/>
              </w:rPr>
              <w:t xml:space="preserve">«Росрегионреставрация»: </w:t>
            </w:r>
            <w:hyperlink r:id="rId8" w:history="1">
              <w:r w:rsidRPr="00CC6245">
                <w:rPr>
                  <w:rStyle w:val="a7"/>
                  <w:color w:val="auto"/>
                </w:rPr>
                <w:t>http://rosrest.com/vserossijskie-konferencii-sohranenie-i-vozrozhdenie-malyh-istoricheskih-gorodov-i-selskih-poselenij-problemy-i-perspektivy/</w:t>
              </w:r>
            </w:hyperlink>
          </w:p>
          <w:p w:rsidR="006670F6" w:rsidRPr="00CC6245" w:rsidRDefault="006670F6" w:rsidP="00A215B5">
            <w:pPr>
              <w:tabs>
                <w:tab w:val="left" w:pos="246"/>
              </w:tabs>
              <w:ind w:firstLine="175"/>
              <w:jc w:val="both"/>
              <w:textAlignment w:val="baseline"/>
            </w:pPr>
          </w:p>
        </w:tc>
      </w:tr>
      <w:tr w:rsidR="006670F6" w:rsidRPr="00650EB6" w:rsidTr="0004615D">
        <w:tc>
          <w:tcPr>
            <w:tcW w:w="372" w:type="pct"/>
          </w:tcPr>
          <w:p w:rsidR="006670F6" w:rsidRPr="00650EB6" w:rsidRDefault="006670F6" w:rsidP="00650EB6">
            <w:pPr>
              <w:pStyle w:val="a8"/>
              <w:numPr>
                <w:ilvl w:val="0"/>
                <w:numId w:val="27"/>
              </w:numPr>
              <w:jc w:val="center"/>
            </w:pPr>
          </w:p>
        </w:tc>
        <w:tc>
          <w:tcPr>
            <w:tcW w:w="1087" w:type="pct"/>
          </w:tcPr>
          <w:p w:rsidR="006670F6" w:rsidRPr="00650EB6" w:rsidRDefault="006670F6" w:rsidP="00A215B5">
            <w:pPr>
              <w:tabs>
                <w:tab w:val="left" w:pos="1134"/>
              </w:tabs>
            </w:pPr>
            <w:r w:rsidRPr="00650EB6">
              <w:t xml:space="preserve">Провести </w:t>
            </w:r>
            <w:r w:rsidRPr="00650EB6">
              <w:rPr>
                <w:lang w:val="en-US"/>
              </w:rPr>
              <w:t>XI</w:t>
            </w:r>
            <w:r w:rsidRPr="00650EB6">
              <w:t xml:space="preserve"> Всероссийскую конференцию «Сохранение и возрождение малых исторических городов и сельских поселений: проблемы и перспективы. Комплексные программы </w:t>
            </w:r>
            <w:r w:rsidRPr="00650EB6">
              <w:lastRenderedPageBreak/>
              <w:t>развития» в 2020 году в г. Сортавал</w:t>
            </w:r>
            <w:r w:rsidR="00FF4EE0" w:rsidRPr="00650EB6">
              <w:t>е</w:t>
            </w:r>
            <w:r w:rsidRPr="00650EB6">
              <w:t xml:space="preserve"> Республики Карелия.</w:t>
            </w:r>
          </w:p>
        </w:tc>
        <w:tc>
          <w:tcPr>
            <w:tcW w:w="3541" w:type="pct"/>
          </w:tcPr>
          <w:p w:rsidR="006670F6" w:rsidRPr="00650EB6" w:rsidRDefault="00FF4EE0" w:rsidP="00A215B5">
            <w:pPr>
              <w:tabs>
                <w:tab w:val="left" w:pos="246"/>
                <w:tab w:val="left" w:pos="1134"/>
              </w:tabs>
              <w:ind w:firstLine="175"/>
              <w:jc w:val="both"/>
              <w:rPr>
                <w:lang w:eastAsia="en-US"/>
              </w:rPr>
            </w:pPr>
            <w:r w:rsidRPr="00650EB6">
              <w:rPr>
                <w:lang w:val="en-US"/>
              </w:rPr>
              <w:lastRenderedPageBreak/>
              <w:t>XI</w:t>
            </w:r>
            <w:r w:rsidR="006670F6" w:rsidRPr="00650EB6">
              <w:t xml:space="preserve"> Всероссийская конференция «Сохранение и возрождение малых исторических городов и сельских поселений: проблемы и перспективы. Компл</w:t>
            </w:r>
            <w:r w:rsidRPr="00650EB6">
              <w:t>ексные программы развития» в 2020</w:t>
            </w:r>
            <w:r w:rsidR="006670F6" w:rsidRPr="00650EB6">
              <w:t xml:space="preserve"> г. организована в </w:t>
            </w:r>
            <w:r w:rsidRPr="00650EB6">
              <w:t>г. Сортавале Республики Карелия.</w:t>
            </w:r>
          </w:p>
        </w:tc>
      </w:tr>
      <w:tr w:rsidR="006670F6" w:rsidRPr="00650EB6" w:rsidTr="0004615D">
        <w:tc>
          <w:tcPr>
            <w:tcW w:w="372" w:type="pct"/>
          </w:tcPr>
          <w:p w:rsidR="006670F6" w:rsidRPr="00650EB6" w:rsidRDefault="006670F6" w:rsidP="00650EB6">
            <w:pPr>
              <w:pStyle w:val="a8"/>
            </w:pPr>
          </w:p>
        </w:tc>
        <w:tc>
          <w:tcPr>
            <w:tcW w:w="1087" w:type="pct"/>
          </w:tcPr>
          <w:p w:rsidR="006670F6" w:rsidRPr="00650EB6" w:rsidRDefault="006670F6" w:rsidP="00A215B5">
            <w:pPr>
              <w:tabs>
                <w:tab w:val="left" w:pos="1134"/>
              </w:tabs>
              <w:rPr>
                <w:b/>
              </w:rPr>
            </w:pPr>
            <w:r w:rsidRPr="00650EB6">
              <w:rPr>
                <w:b/>
              </w:rPr>
              <w:t>Просить Минстрой России:</w:t>
            </w:r>
          </w:p>
          <w:p w:rsidR="006670F6" w:rsidRPr="00650EB6" w:rsidRDefault="006670F6" w:rsidP="00A215B5">
            <w:pPr>
              <w:tabs>
                <w:tab w:val="left" w:pos="1134"/>
              </w:tabs>
            </w:pPr>
          </w:p>
        </w:tc>
        <w:tc>
          <w:tcPr>
            <w:tcW w:w="3541" w:type="pct"/>
          </w:tcPr>
          <w:p w:rsidR="001020B1" w:rsidRPr="001020B1" w:rsidRDefault="001020B1" w:rsidP="001020B1">
            <w:pPr>
              <w:pStyle w:val="a4"/>
              <w:tabs>
                <w:tab w:val="left" w:pos="246"/>
                <w:tab w:val="left" w:pos="1134"/>
              </w:tabs>
              <w:spacing w:before="0" w:beforeAutospacing="0" w:after="0" w:afterAutospacing="0"/>
              <w:ind w:firstLine="175"/>
              <w:jc w:val="both"/>
            </w:pPr>
            <w:r w:rsidRPr="001020B1">
              <w:t>Информация о реализации данн</w:t>
            </w:r>
            <w:r>
              <w:t>ых</w:t>
            </w:r>
            <w:r w:rsidRPr="001020B1">
              <w:t xml:space="preserve"> пункт</w:t>
            </w:r>
            <w:r>
              <w:t xml:space="preserve">ов </w:t>
            </w:r>
            <w:r w:rsidRPr="001020B1">
              <w:t>отсутствует.</w:t>
            </w:r>
          </w:p>
          <w:p w:rsidR="006670F6" w:rsidRPr="00650EB6" w:rsidRDefault="006670F6" w:rsidP="00A215B5">
            <w:pPr>
              <w:tabs>
                <w:tab w:val="left" w:pos="246"/>
              </w:tabs>
              <w:ind w:firstLine="175"/>
              <w:jc w:val="both"/>
              <w:textAlignment w:val="top"/>
            </w:pPr>
          </w:p>
        </w:tc>
      </w:tr>
      <w:tr w:rsidR="001020B1" w:rsidRPr="00650EB6" w:rsidTr="001020B1">
        <w:tc>
          <w:tcPr>
            <w:tcW w:w="372" w:type="pct"/>
          </w:tcPr>
          <w:p w:rsidR="001020B1" w:rsidRPr="00650EB6" w:rsidRDefault="001020B1" w:rsidP="00650EB6">
            <w:pPr>
              <w:pStyle w:val="a8"/>
              <w:numPr>
                <w:ilvl w:val="0"/>
                <w:numId w:val="27"/>
              </w:numPr>
              <w:jc w:val="center"/>
            </w:pPr>
          </w:p>
        </w:tc>
        <w:tc>
          <w:tcPr>
            <w:tcW w:w="4628" w:type="pct"/>
            <w:gridSpan w:val="2"/>
          </w:tcPr>
          <w:p w:rsidR="001020B1" w:rsidRDefault="001020B1" w:rsidP="00A215B5">
            <w:pPr>
              <w:tabs>
                <w:tab w:val="left" w:pos="246"/>
              </w:tabs>
              <w:ind w:firstLine="175"/>
              <w:jc w:val="both"/>
              <w:textAlignment w:val="top"/>
              <w:rPr>
                <w:shd w:val="clear" w:color="auto" w:fill="FFFFFF"/>
              </w:rPr>
            </w:pPr>
            <w:r w:rsidRPr="00650EB6">
              <w:t>Совместно с Минкультуры России</w:t>
            </w:r>
            <w:r w:rsidRPr="00650EB6">
              <w:rPr>
                <w:color w:val="000000"/>
                <w:shd w:val="clear" w:color="auto" w:fill="FFFFFF"/>
              </w:rPr>
              <w:t xml:space="preserve"> обратить внимание на необходимость разработки проектов благоустройства территорий памятников, территорий охранных зон и достопримечательных мест, территорий в границах исторических поселений организациями, имеющими лицензию на деятельность по сохранению </w:t>
            </w:r>
            <w:r w:rsidRPr="00650EB6">
              <w:rPr>
                <w:shd w:val="clear" w:color="auto" w:fill="FFFFFF"/>
              </w:rPr>
              <w:t>объектов культурного наследия, с последующим прохождением государственной историко-культурной экспертизы в отношении таких проектов.</w:t>
            </w:r>
          </w:p>
          <w:p w:rsidR="001020B1" w:rsidRPr="00650EB6" w:rsidRDefault="001020B1" w:rsidP="00A215B5">
            <w:pPr>
              <w:tabs>
                <w:tab w:val="left" w:pos="246"/>
              </w:tabs>
              <w:ind w:firstLine="175"/>
              <w:jc w:val="both"/>
              <w:textAlignment w:val="top"/>
            </w:pPr>
          </w:p>
        </w:tc>
      </w:tr>
      <w:tr w:rsidR="001020B1" w:rsidRPr="00650EB6" w:rsidTr="001020B1">
        <w:tc>
          <w:tcPr>
            <w:tcW w:w="372" w:type="pct"/>
          </w:tcPr>
          <w:p w:rsidR="001020B1" w:rsidRPr="00650EB6" w:rsidRDefault="001020B1" w:rsidP="00650EB6">
            <w:pPr>
              <w:pStyle w:val="a8"/>
              <w:numPr>
                <w:ilvl w:val="0"/>
                <w:numId w:val="27"/>
              </w:numPr>
              <w:jc w:val="center"/>
            </w:pPr>
          </w:p>
        </w:tc>
        <w:tc>
          <w:tcPr>
            <w:tcW w:w="4628" w:type="pct"/>
            <w:gridSpan w:val="2"/>
          </w:tcPr>
          <w:p w:rsidR="001020B1" w:rsidRPr="00650EB6" w:rsidRDefault="001020B1" w:rsidP="00A215B5">
            <w:pPr>
              <w:tabs>
                <w:tab w:val="left" w:pos="246"/>
              </w:tabs>
              <w:ind w:firstLine="175"/>
              <w:jc w:val="both"/>
              <w:textAlignment w:val="top"/>
            </w:pPr>
            <w:r w:rsidRPr="00650EB6">
              <w:rPr>
                <w:shd w:val="clear" w:color="auto" w:fill="FFFFFF"/>
              </w:rPr>
              <w:t xml:space="preserve">Совместно с Минкультуры России рассмотреть целесообразность проведения работ по благоустройству </w:t>
            </w:r>
            <w:r w:rsidRPr="00650EB6">
              <w:rPr>
                <w:color w:val="000000"/>
                <w:shd w:val="clear" w:color="auto" w:fill="FFFFFF"/>
              </w:rPr>
              <w:t xml:space="preserve">территорий памятников, территорий охранных зон и достопримечательных мест, территорий в границах исторических поселений </w:t>
            </w:r>
            <w:r w:rsidRPr="00650EB6">
              <w:rPr>
                <w:shd w:val="clear" w:color="auto" w:fill="FFFFFF"/>
              </w:rPr>
              <w:t>под надзором (научным руководством) аттестованного архитектора-реставратора, с последующим составлением отчетной документации.</w:t>
            </w:r>
          </w:p>
        </w:tc>
      </w:tr>
      <w:tr w:rsidR="001020B1" w:rsidRPr="00650EB6" w:rsidTr="001020B1">
        <w:tc>
          <w:tcPr>
            <w:tcW w:w="372" w:type="pct"/>
          </w:tcPr>
          <w:p w:rsidR="001020B1" w:rsidRPr="00650EB6" w:rsidRDefault="001020B1" w:rsidP="00650EB6">
            <w:pPr>
              <w:pStyle w:val="a8"/>
              <w:numPr>
                <w:ilvl w:val="0"/>
                <w:numId w:val="27"/>
              </w:numPr>
              <w:jc w:val="center"/>
            </w:pPr>
          </w:p>
        </w:tc>
        <w:tc>
          <w:tcPr>
            <w:tcW w:w="4628" w:type="pct"/>
            <w:gridSpan w:val="2"/>
          </w:tcPr>
          <w:p w:rsidR="001020B1" w:rsidRPr="00650EB6" w:rsidRDefault="001020B1" w:rsidP="00A215B5">
            <w:pPr>
              <w:tabs>
                <w:tab w:val="left" w:pos="246"/>
              </w:tabs>
              <w:ind w:firstLine="175"/>
              <w:jc w:val="both"/>
              <w:textAlignment w:val="top"/>
            </w:pPr>
            <w:r w:rsidRPr="00650EB6">
              <w:t xml:space="preserve">Обратить внимание при оценке заявок в рамках Всероссийского конкурса лучших проектов создания комфортной городской среды на малые города и села, не </w:t>
            </w:r>
            <w:r w:rsidRPr="00650EB6">
              <w:rPr>
                <w:shd w:val="clear" w:color="auto" w:fill="FFFFFF"/>
              </w:rPr>
              <w:t>включенные в список исторических поселений, но фактически являющиеся такими, а также на необходимость предъявления к таким поселениям требований как к историческим.</w:t>
            </w:r>
          </w:p>
        </w:tc>
      </w:tr>
      <w:tr w:rsidR="006670F6" w:rsidRPr="00650EB6" w:rsidTr="0004615D">
        <w:tc>
          <w:tcPr>
            <w:tcW w:w="372" w:type="pct"/>
          </w:tcPr>
          <w:p w:rsidR="006670F6" w:rsidRPr="00650EB6" w:rsidRDefault="006670F6" w:rsidP="00650EB6">
            <w:pPr>
              <w:pStyle w:val="a8"/>
            </w:pPr>
          </w:p>
        </w:tc>
        <w:tc>
          <w:tcPr>
            <w:tcW w:w="1087" w:type="pct"/>
          </w:tcPr>
          <w:p w:rsidR="006670F6" w:rsidRPr="00650EB6" w:rsidRDefault="006670F6" w:rsidP="00A215B5">
            <w:pPr>
              <w:tabs>
                <w:tab w:val="left" w:pos="1134"/>
              </w:tabs>
              <w:rPr>
                <w:shd w:val="clear" w:color="auto" w:fill="FFFFFF"/>
              </w:rPr>
            </w:pPr>
            <w:r w:rsidRPr="00650EB6">
              <w:rPr>
                <w:b/>
              </w:rPr>
              <w:t>Рекомендовать органам государственной власти субъектов Российской Федерации и органам местного самоуправления:</w:t>
            </w:r>
          </w:p>
          <w:p w:rsidR="006670F6" w:rsidRPr="00650EB6" w:rsidRDefault="006670F6" w:rsidP="00A215B5">
            <w:pPr>
              <w:tabs>
                <w:tab w:val="left" w:pos="1134"/>
              </w:tabs>
            </w:pPr>
          </w:p>
        </w:tc>
        <w:tc>
          <w:tcPr>
            <w:tcW w:w="3541" w:type="pct"/>
          </w:tcPr>
          <w:p w:rsidR="006670F6" w:rsidRPr="00650EB6" w:rsidRDefault="006670F6" w:rsidP="00A215B5">
            <w:pPr>
              <w:tabs>
                <w:tab w:val="left" w:pos="246"/>
              </w:tabs>
              <w:ind w:firstLine="175"/>
              <w:jc w:val="both"/>
              <w:textAlignment w:val="top"/>
            </w:pPr>
          </w:p>
        </w:tc>
      </w:tr>
      <w:tr w:rsidR="003B6AC8" w:rsidRPr="00650EB6" w:rsidTr="0004615D">
        <w:tc>
          <w:tcPr>
            <w:tcW w:w="372" w:type="pct"/>
          </w:tcPr>
          <w:p w:rsidR="003B6AC8" w:rsidRPr="00650EB6" w:rsidRDefault="003B6AC8" w:rsidP="00650EB6">
            <w:pPr>
              <w:pStyle w:val="a8"/>
              <w:numPr>
                <w:ilvl w:val="0"/>
                <w:numId w:val="27"/>
              </w:numPr>
              <w:jc w:val="center"/>
            </w:pPr>
          </w:p>
        </w:tc>
        <w:tc>
          <w:tcPr>
            <w:tcW w:w="1087" w:type="pct"/>
          </w:tcPr>
          <w:p w:rsidR="003B6AC8" w:rsidRPr="00650EB6" w:rsidRDefault="003B6AC8" w:rsidP="00A215B5">
            <w:pPr>
              <w:tabs>
                <w:tab w:val="left" w:pos="1134"/>
              </w:tabs>
              <w:rPr>
                <w:shd w:val="clear" w:color="auto" w:fill="FFFFFF"/>
              </w:rPr>
            </w:pPr>
            <w:r w:rsidRPr="00650EB6">
              <w:t xml:space="preserve">Направлять в Минкультуры России предложения по включению населенных пунктов в перечень исторических поселений федерального значения в соответствии с Порядком включения населенного пункта в перечень исторических поселений </w:t>
            </w:r>
            <w:r w:rsidRPr="00650EB6">
              <w:lastRenderedPageBreak/>
              <w:t>федерального значения, утверждения его предмета охраны, границ территории и требований к градостроительным регламентам в указанных границах», утвержденным приказом Минкультуры России от 12.07.2016 № 1604.</w:t>
            </w:r>
          </w:p>
        </w:tc>
        <w:tc>
          <w:tcPr>
            <w:tcW w:w="3541" w:type="pct"/>
          </w:tcPr>
          <w:p w:rsidR="00D36498" w:rsidRPr="00650EB6" w:rsidRDefault="00CC6245" w:rsidP="00A215B5">
            <w:pPr>
              <w:tabs>
                <w:tab w:val="left" w:pos="246"/>
                <w:tab w:val="left" w:pos="1134"/>
              </w:tabs>
              <w:ind w:firstLine="175"/>
              <w:jc w:val="both"/>
              <w:rPr>
                <w:lang w:eastAsia="en-US"/>
              </w:rPr>
            </w:pPr>
            <w:r w:rsidRPr="0001076B">
              <w:rPr>
                <w:rFonts w:eastAsia="Calibri"/>
                <w:b/>
                <w:lang w:eastAsia="en-US"/>
              </w:rPr>
              <w:lastRenderedPageBreak/>
              <w:t>В соответствии с ответом Минкультуры России</w:t>
            </w:r>
            <w:r>
              <w:rPr>
                <w:rFonts w:eastAsia="Calibri"/>
                <w:lang w:eastAsia="en-US"/>
              </w:rPr>
              <w:t xml:space="preserve"> н</w:t>
            </w:r>
            <w:r w:rsidRPr="00CC6245">
              <w:rPr>
                <w:rFonts w:eastAsia="Calibri"/>
                <w:lang w:eastAsia="en-US"/>
              </w:rPr>
              <w:t>а</w:t>
            </w:r>
            <w:r>
              <w:rPr>
                <w:rFonts w:eastAsia="Calibri"/>
                <w:lang w:eastAsia="en-US"/>
              </w:rPr>
              <w:t xml:space="preserve"> сегодняшний день поступила и на</w:t>
            </w:r>
            <w:r w:rsidRPr="00CC6245">
              <w:rPr>
                <w:rFonts w:eastAsia="Calibri"/>
                <w:lang w:eastAsia="en-US"/>
              </w:rPr>
              <w:t>ходится на  рассмотрении документация</w:t>
            </w:r>
            <w:r>
              <w:rPr>
                <w:rFonts w:eastAsia="Calibri"/>
                <w:lang w:eastAsia="en-US"/>
              </w:rPr>
              <w:t xml:space="preserve"> в отно</w:t>
            </w:r>
            <w:r w:rsidRPr="00CC6245">
              <w:rPr>
                <w:rFonts w:eastAsia="Calibri"/>
                <w:lang w:eastAsia="en-US"/>
              </w:rPr>
              <w:t xml:space="preserve">шении </w:t>
            </w:r>
            <w:r>
              <w:rPr>
                <w:rFonts w:eastAsia="Calibri"/>
                <w:lang w:eastAsia="en-US"/>
              </w:rPr>
              <w:t xml:space="preserve">с. </w:t>
            </w:r>
            <w:r w:rsidRPr="00CC6245">
              <w:rPr>
                <w:rFonts w:eastAsia="Calibri"/>
                <w:lang w:eastAsia="en-US"/>
              </w:rPr>
              <w:t>Старой Ладоги и г. Гатчины Ленинградской области.</w:t>
            </w:r>
          </w:p>
        </w:tc>
      </w:tr>
      <w:tr w:rsidR="003B6AC8" w:rsidRPr="00650EB6" w:rsidTr="0004615D">
        <w:tc>
          <w:tcPr>
            <w:tcW w:w="372" w:type="pct"/>
          </w:tcPr>
          <w:p w:rsidR="003B6AC8" w:rsidRPr="00650EB6" w:rsidRDefault="003B6AC8" w:rsidP="00650EB6">
            <w:pPr>
              <w:pStyle w:val="a8"/>
              <w:numPr>
                <w:ilvl w:val="0"/>
                <w:numId w:val="27"/>
              </w:numPr>
              <w:jc w:val="center"/>
            </w:pPr>
          </w:p>
        </w:tc>
        <w:tc>
          <w:tcPr>
            <w:tcW w:w="1087" w:type="pct"/>
          </w:tcPr>
          <w:p w:rsidR="003B6AC8" w:rsidRPr="00650EB6" w:rsidRDefault="003B6AC8" w:rsidP="00A215B5">
            <w:pPr>
              <w:tabs>
                <w:tab w:val="left" w:pos="1134"/>
              </w:tabs>
              <w:rPr>
                <w:shd w:val="clear" w:color="auto" w:fill="FFFFFF"/>
              </w:rPr>
            </w:pPr>
            <w:r w:rsidRPr="00650EB6">
              <w:t>Продолжить работу по включению городских и сельских поселений в перечень исторических поселений регионального значения, утверждению границ и предметов охраны исторических поселений регионального значения.</w:t>
            </w:r>
          </w:p>
        </w:tc>
        <w:tc>
          <w:tcPr>
            <w:tcW w:w="3541" w:type="pct"/>
          </w:tcPr>
          <w:p w:rsidR="003B6AC8" w:rsidRPr="00FE10F3" w:rsidRDefault="00FE10F3" w:rsidP="00C32374">
            <w:pPr>
              <w:tabs>
                <w:tab w:val="left" w:pos="246"/>
              </w:tabs>
              <w:ind w:firstLine="175"/>
              <w:jc w:val="both"/>
              <w:textAlignment w:val="top"/>
            </w:pPr>
            <w:r w:rsidRPr="00FE10F3">
              <w:t>Историческими поселениями регионального значения стали г. Ивангород, г. Шлиссельбург</w:t>
            </w:r>
            <w:r w:rsidR="00C32374">
              <w:t xml:space="preserve"> и</w:t>
            </w:r>
            <w:r w:rsidRPr="00FE10F3">
              <w:t xml:space="preserve"> г. Новая Ладога Ленинградской области. </w:t>
            </w:r>
          </w:p>
        </w:tc>
      </w:tr>
      <w:tr w:rsidR="003B6AC8" w:rsidRPr="00650EB6" w:rsidTr="0004615D">
        <w:tc>
          <w:tcPr>
            <w:tcW w:w="372" w:type="pct"/>
          </w:tcPr>
          <w:p w:rsidR="003B6AC8" w:rsidRPr="00650EB6" w:rsidRDefault="003B6AC8" w:rsidP="00650EB6">
            <w:pPr>
              <w:pStyle w:val="a8"/>
              <w:numPr>
                <w:ilvl w:val="0"/>
                <w:numId w:val="27"/>
              </w:numPr>
              <w:jc w:val="center"/>
            </w:pPr>
          </w:p>
        </w:tc>
        <w:tc>
          <w:tcPr>
            <w:tcW w:w="1087" w:type="pct"/>
          </w:tcPr>
          <w:p w:rsidR="003B6AC8" w:rsidRPr="00650EB6" w:rsidRDefault="003B6AC8" w:rsidP="00A215B5">
            <w:pPr>
              <w:tabs>
                <w:tab w:val="left" w:pos="1134"/>
              </w:tabs>
            </w:pPr>
            <w:r w:rsidRPr="00650EB6">
              <w:t>Использовать все возможные механизмы и программы поддержки малых исторических городов и сельских поселений.</w:t>
            </w:r>
          </w:p>
        </w:tc>
        <w:tc>
          <w:tcPr>
            <w:tcW w:w="3541" w:type="pct"/>
          </w:tcPr>
          <w:p w:rsidR="000706C1" w:rsidRPr="00650EB6" w:rsidRDefault="000706C1" w:rsidP="00A215B5">
            <w:pPr>
              <w:pStyle w:val="a4"/>
              <w:tabs>
                <w:tab w:val="left" w:pos="246"/>
                <w:tab w:val="left" w:pos="1134"/>
              </w:tabs>
              <w:spacing w:before="0" w:beforeAutospacing="0" w:after="0" w:afterAutospacing="0"/>
              <w:ind w:firstLine="175"/>
              <w:jc w:val="both"/>
            </w:pPr>
            <w:r w:rsidRPr="00650EB6">
              <w:t>Информация о реализации данного пункта отсутствует.</w:t>
            </w:r>
          </w:p>
          <w:p w:rsidR="003B6AC8" w:rsidRPr="00650EB6" w:rsidRDefault="003B6AC8" w:rsidP="00A215B5">
            <w:pPr>
              <w:tabs>
                <w:tab w:val="left" w:pos="246"/>
              </w:tabs>
              <w:ind w:firstLine="175"/>
              <w:jc w:val="both"/>
              <w:textAlignment w:val="top"/>
            </w:pPr>
          </w:p>
        </w:tc>
      </w:tr>
      <w:tr w:rsidR="003B6AC8" w:rsidRPr="00650EB6" w:rsidTr="0004615D">
        <w:tc>
          <w:tcPr>
            <w:tcW w:w="372" w:type="pct"/>
          </w:tcPr>
          <w:p w:rsidR="003B6AC8" w:rsidRPr="00650EB6" w:rsidRDefault="003B6AC8" w:rsidP="00650EB6">
            <w:pPr>
              <w:pStyle w:val="a8"/>
              <w:numPr>
                <w:ilvl w:val="0"/>
                <w:numId w:val="27"/>
              </w:numPr>
              <w:jc w:val="center"/>
            </w:pPr>
          </w:p>
        </w:tc>
        <w:tc>
          <w:tcPr>
            <w:tcW w:w="1087" w:type="pct"/>
          </w:tcPr>
          <w:p w:rsidR="003B6AC8" w:rsidRPr="00650EB6" w:rsidRDefault="003B6AC8" w:rsidP="00A215B5">
            <w:pPr>
              <w:tabs>
                <w:tab w:val="left" w:pos="1134"/>
              </w:tabs>
            </w:pPr>
            <w:r w:rsidRPr="00650EB6">
              <w:t>Разрабатывать региональные программы сохранения исторических поселений.</w:t>
            </w:r>
          </w:p>
        </w:tc>
        <w:tc>
          <w:tcPr>
            <w:tcW w:w="3541" w:type="pct"/>
          </w:tcPr>
          <w:p w:rsidR="000706C1" w:rsidRPr="00650EB6" w:rsidRDefault="000706C1" w:rsidP="00A215B5">
            <w:pPr>
              <w:pStyle w:val="a4"/>
              <w:tabs>
                <w:tab w:val="left" w:pos="246"/>
                <w:tab w:val="left" w:pos="1134"/>
              </w:tabs>
              <w:spacing w:before="0" w:beforeAutospacing="0" w:after="0" w:afterAutospacing="0"/>
              <w:ind w:firstLine="175"/>
              <w:jc w:val="both"/>
            </w:pPr>
            <w:r w:rsidRPr="00650EB6">
              <w:t xml:space="preserve">Информация </w:t>
            </w:r>
            <w:r w:rsidR="0004615D">
              <w:t>частично содержится в пунктах 23-29 Отчета.</w:t>
            </w:r>
          </w:p>
          <w:p w:rsidR="003B6AC8" w:rsidRPr="00650EB6" w:rsidRDefault="003B6AC8" w:rsidP="00A215B5">
            <w:pPr>
              <w:tabs>
                <w:tab w:val="left" w:pos="246"/>
              </w:tabs>
              <w:ind w:firstLine="175"/>
              <w:jc w:val="both"/>
              <w:textAlignment w:val="top"/>
            </w:pPr>
          </w:p>
        </w:tc>
      </w:tr>
      <w:tr w:rsidR="003B6AC8" w:rsidRPr="00650EB6" w:rsidTr="0004615D">
        <w:tc>
          <w:tcPr>
            <w:tcW w:w="372" w:type="pct"/>
          </w:tcPr>
          <w:p w:rsidR="003B6AC8" w:rsidRPr="00650EB6" w:rsidRDefault="003B6AC8" w:rsidP="00650EB6">
            <w:pPr>
              <w:pStyle w:val="a8"/>
            </w:pPr>
          </w:p>
        </w:tc>
        <w:tc>
          <w:tcPr>
            <w:tcW w:w="1087" w:type="pct"/>
          </w:tcPr>
          <w:p w:rsidR="003B6AC8" w:rsidRPr="00650EB6" w:rsidRDefault="003B6AC8" w:rsidP="00A215B5">
            <w:pPr>
              <w:tabs>
                <w:tab w:val="left" w:pos="1134"/>
              </w:tabs>
              <w:rPr>
                <w:b/>
              </w:rPr>
            </w:pPr>
            <w:r w:rsidRPr="00650EB6">
              <w:rPr>
                <w:b/>
              </w:rPr>
              <w:t>Рекомендовать администрациям исторических поселений:</w:t>
            </w:r>
          </w:p>
        </w:tc>
        <w:tc>
          <w:tcPr>
            <w:tcW w:w="3541" w:type="pct"/>
          </w:tcPr>
          <w:p w:rsidR="003B6AC8" w:rsidRPr="00650EB6" w:rsidRDefault="003B6AC8" w:rsidP="00A215B5">
            <w:pPr>
              <w:tabs>
                <w:tab w:val="left" w:pos="246"/>
              </w:tabs>
              <w:ind w:firstLine="175"/>
              <w:jc w:val="both"/>
              <w:textAlignment w:val="top"/>
            </w:pPr>
          </w:p>
        </w:tc>
      </w:tr>
      <w:tr w:rsidR="003B6AC8" w:rsidRPr="00650EB6" w:rsidTr="0004615D">
        <w:tc>
          <w:tcPr>
            <w:tcW w:w="372" w:type="pct"/>
          </w:tcPr>
          <w:p w:rsidR="003B6AC8" w:rsidRPr="00650EB6" w:rsidRDefault="003B6AC8" w:rsidP="00650EB6">
            <w:pPr>
              <w:pStyle w:val="a8"/>
              <w:numPr>
                <w:ilvl w:val="0"/>
                <w:numId w:val="27"/>
              </w:numPr>
              <w:jc w:val="center"/>
            </w:pPr>
          </w:p>
        </w:tc>
        <w:tc>
          <w:tcPr>
            <w:tcW w:w="1087" w:type="pct"/>
          </w:tcPr>
          <w:p w:rsidR="003B6AC8" w:rsidRPr="00650EB6" w:rsidRDefault="003B6AC8" w:rsidP="00A215B5">
            <w:pPr>
              <w:tabs>
                <w:tab w:val="left" w:pos="993"/>
                <w:tab w:val="left" w:pos="1134"/>
              </w:tabs>
              <w:rPr>
                <w:b/>
              </w:rPr>
            </w:pPr>
            <w:r w:rsidRPr="00650EB6">
              <w:t xml:space="preserve">Обратить внимание на необходимость разработки </w:t>
            </w:r>
            <w:r w:rsidRPr="00650EB6">
              <w:lastRenderedPageBreak/>
              <w:t>требований к размещению наружных вывесок и рекламы в исторической застройке в единой стилистике.</w:t>
            </w:r>
          </w:p>
        </w:tc>
        <w:tc>
          <w:tcPr>
            <w:tcW w:w="3541" w:type="pct"/>
          </w:tcPr>
          <w:p w:rsidR="003B6AC8" w:rsidRPr="00650EB6" w:rsidRDefault="004515E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lastRenderedPageBreak/>
              <w:t xml:space="preserve">В соответствии с ответом Администрации </w:t>
            </w:r>
            <w:r w:rsidR="00B82FFA" w:rsidRPr="00637E95">
              <w:rPr>
                <w:b/>
                <w:color w:val="000000"/>
                <w:sz w:val="24"/>
                <w:szCs w:val="24"/>
                <w:lang w:eastAsia="ru-RU" w:bidi="ru-RU"/>
              </w:rPr>
              <w:t xml:space="preserve">Белозерского </w:t>
            </w:r>
            <w:proofErr w:type="spellStart"/>
            <w:r w:rsidR="00062E00">
              <w:rPr>
                <w:b/>
                <w:color w:val="000000"/>
                <w:sz w:val="24"/>
                <w:szCs w:val="24"/>
                <w:lang w:eastAsia="ru-RU" w:bidi="ru-RU"/>
              </w:rPr>
              <w:t>м.р</w:t>
            </w:r>
            <w:proofErr w:type="spellEnd"/>
            <w:r w:rsidR="00062E00">
              <w:rPr>
                <w:b/>
                <w:color w:val="000000"/>
                <w:sz w:val="24"/>
                <w:szCs w:val="24"/>
                <w:lang w:eastAsia="ru-RU" w:bidi="ru-RU"/>
              </w:rPr>
              <w:t>.</w:t>
            </w:r>
            <w:r w:rsidR="00637E95" w:rsidRPr="00637E95">
              <w:rPr>
                <w:color w:val="000000"/>
                <w:sz w:val="24"/>
                <w:szCs w:val="24"/>
                <w:lang w:eastAsia="ru-RU" w:bidi="ru-RU"/>
              </w:rPr>
              <w:t xml:space="preserve"> </w:t>
            </w:r>
            <w:r w:rsidR="00062E00" w:rsidRPr="00062E00">
              <w:rPr>
                <w:b/>
                <w:color w:val="000000"/>
                <w:sz w:val="24"/>
                <w:szCs w:val="24"/>
                <w:lang w:eastAsia="ru-RU" w:bidi="ru-RU"/>
              </w:rPr>
              <w:t>Вологодской обл.</w:t>
            </w:r>
            <w:r w:rsidR="00062E00">
              <w:rPr>
                <w:color w:val="000000"/>
                <w:sz w:val="24"/>
                <w:szCs w:val="24"/>
                <w:lang w:eastAsia="ru-RU" w:bidi="ru-RU"/>
              </w:rPr>
              <w:t xml:space="preserve"> </w:t>
            </w:r>
            <w:r w:rsidR="00637E95" w:rsidRPr="00637E95">
              <w:rPr>
                <w:color w:val="000000"/>
                <w:sz w:val="24"/>
                <w:szCs w:val="24"/>
                <w:lang w:eastAsia="ru-RU" w:bidi="ru-RU"/>
              </w:rPr>
              <w:t>т</w:t>
            </w:r>
            <w:r w:rsidR="00B82FFA" w:rsidRPr="00637E95">
              <w:rPr>
                <w:color w:val="000000"/>
                <w:sz w:val="24"/>
                <w:szCs w:val="24"/>
                <w:lang w:eastAsia="ru-RU" w:bidi="ru-RU"/>
              </w:rPr>
              <w:t>ребования</w:t>
            </w:r>
            <w:r w:rsidR="00B82FFA" w:rsidRPr="00650EB6">
              <w:rPr>
                <w:color w:val="000000"/>
                <w:sz w:val="24"/>
                <w:szCs w:val="24"/>
                <w:lang w:eastAsia="ru-RU" w:bidi="ru-RU"/>
              </w:rPr>
              <w:t xml:space="preserve"> к размещению наружных вывесок и рекламы в исторической застройке утверждены решением </w:t>
            </w:r>
            <w:r w:rsidR="00B82FFA" w:rsidRPr="00650EB6">
              <w:rPr>
                <w:color w:val="000000"/>
                <w:sz w:val="24"/>
                <w:szCs w:val="24"/>
                <w:lang w:eastAsia="ru-RU" w:bidi="ru-RU"/>
              </w:rPr>
              <w:lastRenderedPageBreak/>
              <w:t>Представительного Собрания района от 23.12.2009 г. № 199 «О порядке размещения средств наружной рекламы на территории Белозерского муниципального района». Также эти позиции предусмотрены проектом приказа Минкультуры России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Белозерск Вологодской области».</w:t>
            </w:r>
          </w:p>
          <w:p w:rsidR="00B82FFA" w:rsidRPr="00650EB6" w:rsidRDefault="00B82FFA"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322694" w:rsidRPr="00650EB6" w:rsidRDefault="00322694"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t xml:space="preserve">В соответствии с ответом </w:t>
            </w:r>
            <w:r w:rsidR="001727ED">
              <w:rPr>
                <w:b/>
                <w:color w:val="000000"/>
                <w:sz w:val="24"/>
                <w:szCs w:val="24"/>
                <w:lang w:eastAsia="ru-RU" w:bidi="ru-RU"/>
              </w:rPr>
              <w:t>Администрации города Торжка Тверской обл.</w:t>
            </w:r>
            <w:r w:rsidR="00637E95">
              <w:rPr>
                <w:b/>
                <w:color w:val="000000"/>
                <w:sz w:val="24"/>
                <w:szCs w:val="24"/>
                <w:lang w:eastAsia="ru-RU" w:bidi="ru-RU"/>
              </w:rPr>
              <w:t xml:space="preserve"> </w:t>
            </w:r>
            <w:r w:rsidR="00062E00">
              <w:rPr>
                <w:b/>
                <w:color w:val="000000"/>
                <w:sz w:val="24"/>
                <w:szCs w:val="24"/>
                <w:lang w:eastAsia="ru-RU" w:bidi="ru-RU"/>
              </w:rPr>
              <w:t xml:space="preserve">Тверской обл. </w:t>
            </w:r>
            <w:r w:rsidR="00637E95" w:rsidRPr="00637E95">
              <w:rPr>
                <w:color w:val="000000"/>
                <w:sz w:val="24"/>
                <w:szCs w:val="24"/>
                <w:lang w:eastAsia="ru-RU" w:bidi="ru-RU"/>
              </w:rPr>
              <w:t>р</w:t>
            </w:r>
            <w:r w:rsidRPr="00637E95">
              <w:rPr>
                <w:color w:val="000000"/>
                <w:sz w:val="24"/>
                <w:szCs w:val="24"/>
                <w:lang w:eastAsia="ru-RU" w:bidi="ru-RU"/>
              </w:rPr>
              <w:t>азработка требований к размещению наружных вывесок и рекламы в исторической застройке в единой стилистике</w:t>
            </w:r>
            <w:r w:rsidRPr="00650EB6">
              <w:rPr>
                <w:color w:val="000000"/>
                <w:sz w:val="24"/>
                <w:szCs w:val="24"/>
                <w:lang w:eastAsia="ru-RU" w:bidi="ru-RU"/>
              </w:rPr>
              <w:t xml:space="preserve"> возможна.</w:t>
            </w:r>
          </w:p>
          <w:p w:rsidR="00E27E5B" w:rsidRPr="00650EB6" w:rsidRDefault="00E27E5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E27E5B" w:rsidRPr="00650EB6" w:rsidRDefault="00E27E5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t xml:space="preserve">В соответствии с ответом </w:t>
            </w:r>
            <w:proofErr w:type="spellStart"/>
            <w:r w:rsidRPr="00637E95">
              <w:rPr>
                <w:b/>
                <w:color w:val="000000"/>
                <w:sz w:val="24"/>
                <w:szCs w:val="24"/>
                <w:lang w:eastAsia="ru-RU" w:bidi="ru-RU"/>
              </w:rPr>
              <w:t>Чистопольского</w:t>
            </w:r>
            <w:proofErr w:type="spellEnd"/>
            <w:r w:rsidRPr="00637E95">
              <w:rPr>
                <w:b/>
                <w:color w:val="000000"/>
                <w:sz w:val="24"/>
                <w:szCs w:val="24"/>
                <w:lang w:eastAsia="ru-RU" w:bidi="ru-RU"/>
              </w:rPr>
              <w:t xml:space="preserve"> </w:t>
            </w:r>
            <w:proofErr w:type="spellStart"/>
            <w:r w:rsidR="00062E00">
              <w:rPr>
                <w:b/>
                <w:color w:val="000000"/>
                <w:sz w:val="24"/>
                <w:szCs w:val="24"/>
                <w:lang w:eastAsia="ru-RU" w:bidi="ru-RU"/>
              </w:rPr>
              <w:t>м.р</w:t>
            </w:r>
            <w:proofErr w:type="spellEnd"/>
            <w:r w:rsidR="00062E00">
              <w:rPr>
                <w:b/>
                <w:color w:val="000000"/>
                <w:sz w:val="24"/>
                <w:szCs w:val="24"/>
                <w:lang w:eastAsia="ru-RU" w:bidi="ru-RU"/>
              </w:rPr>
              <w:t>. Республики Татарстан</w:t>
            </w:r>
            <w:r w:rsidR="00637E95">
              <w:rPr>
                <w:color w:val="000000"/>
                <w:sz w:val="24"/>
                <w:szCs w:val="24"/>
                <w:lang w:eastAsia="ru-RU" w:bidi="ru-RU"/>
              </w:rPr>
              <w:t xml:space="preserve"> и</w:t>
            </w:r>
            <w:r w:rsidRPr="00650EB6">
              <w:rPr>
                <w:color w:val="000000"/>
                <w:sz w:val="24"/>
                <w:szCs w:val="24"/>
                <w:lang w:eastAsia="ru-RU" w:bidi="ru-RU"/>
              </w:rPr>
              <w:t xml:space="preserve">сполнительным комитетом </w:t>
            </w:r>
            <w:proofErr w:type="spellStart"/>
            <w:r w:rsidR="001727ED">
              <w:rPr>
                <w:color w:val="000000"/>
                <w:sz w:val="24"/>
                <w:szCs w:val="24"/>
                <w:lang w:eastAsia="ru-RU" w:bidi="ru-RU"/>
              </w:rPr>
              <w:t>Чистопольского</w:t>
            </w:r>
            <w:proofErr w:type="spellEnd"/>
            <w:r w:rsidR="001727ED">
              <w:rPr>
                <w:color w:val="000000"/>
                <w:sz w:val="24"/>
                <w:szCs w:val="24"/>
                <w:lang w:eastAsia="ru-RU" w:bidi="ru-RU"/>
              </w:rPr>
              <w:t xml:space="preserve"> </w:t>
            </w:r>
            <w:proofErr w:type="spellStart"/>
            <w:r w:rsidR="001727ED">
              <w:rPr>
                <w:color w:val="000000"/>
                <w:sz w:val="24"/>
                <w:szCs w:val="24"/>
                <w:lang w:eastAsia="ru-RU" w:bidi="ru-RU"/>
              </w:rPr>
              <w:t>м.р</w:t>
            </w:r>
            <w:proofErr w:type="spellEnd"/>
            <w:r w:rsidR="001727ED">
              <w:rPr>
                <w:color w:val="000000"/>
                <w:sz w:val="24"/>
                <w:szCs w:val="24"/>
                <w:lang w:eastAsia="ru-RU" w:bidi="ru-RU"/>
              </w:rPr>
              <w:t>. Республики Татарстан</w:t>
            </w:r>
            <w:r w:rsidRPr="00650EB6">
              <w:rPr>
                <w:color w:val="000000"/>
                <w:sz w:val="24"/>
                <w:szCs w:val="24"/>
                <w:lang w:eastAsia="ru-RU" w:bidi="ru-RU"/>
              </w:rPr>
              <w:t xml:space="preserve"> разработан и введен в действие регламент по размещению наружных вывесок и рекламы в достопримечательном месте «Исторический центр г. Чистополя». Исполнение регламента контролируется административно-технической инспекцией, действующей при Исполнительном комитете </w:t>
            </w:r>
            <w:proofErr w:type="spellStart"/>
            <w:r w:rsidR="001727ED">
              <w:rPr>
                <w:color w:val="000000"/>
                <w:sz w:val="24"/>
                <w:szCs w:val="24"/>
                <w:lang w:eastAsia="ru-RU" w:bidi="ru-RU"/>
              </w:rPr>
              <w:t>Чистопольского</w:t>
            </w:r>
            <w:proofErr w:type="spellEnd"/>
            <w:r w:rsidR="001727ED">
              <w:rPr>
                <w:color w:val="000000"/>
                <w:sz w:val="24"/>
                <w:szCs w:val="24"/>
                <w:lang w:eastAsia="ru-RU" w:bidi="ru-RU"/>
              </w:rPr>
              <w:t xml:space="preserve"> </w:t>
            </w:r>
            <w:proofErr w:type="spellStart"/>
            <w:r w:rsidR="001727ED">
              <w:rPr>
                <w:color w:val="000000"/>
                <w:sz w:val="24"/>
                <w:szCs w:val="24"/>
                <w:lang w:eastAsia="ru-RU" w:bidi="ru-RU"/>
              </w:rPr>
              <w:t>м.р</w:t>
            </w:r>
            <w:proofErr w:type="spellEnd"/>
            <w:r w:rsidR="001727ED">
              <w:rPr>
                <w:color w:val="000000"/>
                <w:sz w:val="24"/>
                <w:szCs w:val="24"/>
                <w:lang w:eastAsia="ru-RU" w:bidi="ru-RU"/>
              </w:rPr>
              <w:t>. Республики Татарстан</w:t>
            </w:r>
            <w:r w:rsidR="0039688F" w:rsidRPr="00650EB6">
              <w:rPr>
                <w:color w:val="000000"/>
                <w:sz w:val="24"/>
                <w:szCs w:val="24"/>
                <w:lang w:eastAsia="ru-RU" w:bidi="ru-RU"/>
              </w:rPr>
              <w:t>.</w:t>
            </w:r>
          </w:p>
          <w:p w:rsidR="0039688F" w:rsidRPr="00650EB6" w:rsidRDefault="0039688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8104EA" w:rsidRPr="00650EB6" w:rsidRDefault="0039688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t xml:space="preserve">В соответствии с ответом </w:t>
            </w:r>
            <w:r w:rsidR="00E63E79">
              <w:rPr>
                <w:b/>
                <w:color w:val="000000"/>
                <w:sz w:val="24"/>
                <w:szCs w:val="24"/>
                <w:lang w:eastAsia="ru-RU" w:bidi="ru-RU"/>
              </w:rPr>
              <w:t xml:space="preserve">Департамента архитектуры и градостроительства Администрации города Ростова-на-Дону </w:t>
            </w:r>
            <w:r w:rsidR="00637E95" w:rsidRPr="00637E95">
              <w:rPr>
                <w:bCs/>
                <w:sz w:val="24"/>
                <w:szCs w:val="24"/>
              </w:rPr>
              <w:t>в</w:t>
            </w:r>
            <w:r w:rsidR="008104EA" w:rsidRPr="00650EB6">
              <w:rPr>
                <w:color w:val="000000"/>
                <w:sz w:val="24"/>
                <w:szCs w:val="24"/>
                <w:lang w:eastAsia="ru-RU" w:bidi="ru-RU"/>
              </w:rPr>
              <w:t xml:space="preserve"> целях сохранения внешнего архитектурного облика сложившейся застройки муниципального образования «Город Ростов-на-Дону» реализуется решение Ростовской-на-Дону городской Думы от 21.04.2015 № 834 «О принятии «Положения о рекламных и информационных конструкциях на территории города Ростова-на-Дону». Положение определяет типы, виды рекламных и информационных конструкций, установка и эксплуатация которых допускается на территории города Ростова-на-Дону, требования к их размерам и местам размещения с учетом их территориального размещения, а также размещения в историческом центре города.</w:t>
            </w:r>
          </w:p>
          <w:p w:rsidR="008104EA" w:rsidRPr="00650EB6" w:rsidRDefault="008104EA"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Так же для реализации мер по сохранению исторического облика города Ростова-на-Дону предоставляется муниципальная услуга «Согласование проектных решений по отделке фасадов (паспортов цветового решения фасадов) при реконструкции и ремонте зданий, сооружений и временных объектов», которое осуществляется в соответствии с постановлением Администрации города Ростова-на-Дону от 02.08.2016 № 1055 «Об утверждении административного регламента № АР-108-04 муниципальной услуги «Согласование и выдача проекта цветового решения фасада здания, строения, сооружения и их отдельных элементов при реконструкции, текущем и капитальном ремонте, отделке и окраске» за исключением ОКН.</w:t>
            </w:r>
          </w:p>
          <w:p w:rsidR="008104EA" w:rsidRPr="00650EB6" w:rsidRDefault="008104EA"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lastRenderedPageBreak/>
              <w:t>При рассмотрении представленных на согласование проектных решений по отделке фасадов учитываются рекомендации созданной в 2019 году комиссии по сохранению архитектурно-художественной среды города Ростова-на-Дону при проведении ремонтных работ зданий, строений, сооружений, решения собственников помещений многоквартирных жилых домов, принятых общим собранием собственников помещений, а также требования, установленные постановлением Администрации города Ростова-на-Дону от 22.06.2012 №</w:t>
            </w:r>
            <w:r w:rsidR="00D2504C">
              <w:rPr>
                <w:color w:val="000000"/>
                <w:sz w:val="24"/>
                <w:szCs w:val="24"/>
                <w:lang w:eastAsia="ru-RU" w:bidi="ru-RU"/>
              </w:rPr>
              <w:t xml:space="preserve"> </w:t>
            </w:r>
            <w:r w:rsidRPr="00650EB6">
              <w:rPr>
                <w:color w:val="000000"/>
                <w:sz w:val="24"/>
                <w:szCs w:val="24"/>
                <w:lang w:eastAsia="ru-RU" w:bidi="ru-RU"/>
              </w:rPr>
              <w:t>477 «Об утверждении порядка оформления, согласования и выдачи проекта цветового решения фасада здания, строения, сооружения и их отдельных элементов</w:t>
            </w:r>
            <w:r w:rsidRPr="00650EB6">
              <w:rPr>
                <w:color w:val="000000"/>
                <w:sz w:val="24"/>
                <w:szCs w:val="24"/>
                <w:lang w:eastAsia="ru-RU" w:bidi="ru-RU"/>
              </w:rPr>
              <w:br w:type="page"/>
              <w:t>при реконструкции, реставрации, текущем и капитальном ремонте, отделке и окраске».</w:t>
            </w:r>
          </w:p>
          <w:p w:rsidR="008104EA" w:rsidRPr="00650EB6" w:rsidRDefault="008104EA"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К работе комиссии привлекаются НКО «Фонд капитального ремонта», представители общественности и архитектурного сообщества города Ростова-на-Дону. Также проводится информационно-разъяснительная работа с подрядчиками, которые выполняют работы по капитальному ремонту многоквартирных домов и проектировщиками, разрабатывающими проектные решения по отделке фасадов, управляющими компаниями и жителями домов.</w:t>
            </w:r>
          </w:p>
          <w:p w:rsidR="004F3F67" w:rsidRPr="00650EB6" w:rsidRDefault="004F3F6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4F3F67" w:rsidRPr="00650EB6" w:rsidRDefault="004F3F6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t>В соответствии с ответом Управления по строительству, архитектуре и градостроительству администрации муниципального образования «Город Астрахань»</w:t>
            </w:r>
            <w:r w:rsidR="00637E95">
              <w:rPr>
                <w:b/>
                <w:color w:val="000000"/>
                <w:sz w:val="24"/>
                <w:szCs w:val="24"/>
                <w:lang w:eastAsia="ru-RU" w:bidi="ru-RU"/>
              </w:rPr>
              <w:t xml:space="preserve"> </w:t>
            </w:r>
            <w:r w:rsidRPr="00650EB6">
              <w:rPr>
                <w:color w:val="000000"/>
                <w:sz w:val="24"/>
                <w:szCs w:val="24"/>
                <w:lang w:eastAsia="ru-RU" w:bidi="ru-RU"/>
              </w:rPr>
              <w:t>постановлением администрации МО «Город Астрахань» от 07.07.2020 №</w:t>
            </w:r>
            <w:r w:rsidR="00D2504C">
              <w:rPr>
                <w:color w:val="000000"/>
                <w:sz w:val="24"/>
                <w:szCs w:val="24"/>
                <w:lang w:eastAsia="ru-RU" w:bidi="ru-RU"/>
              </w:rPr>
              <w:t xml:space="preserve"> </w:t>
            </w:r>
            <w:r w:rsidRPr="00650EB6">
              <w:rPr>
                <w:color w:val="000000"/>
                <w:sz w:val="24"/>
                <w:szCs w:val="24"/>
                <w:lang w:eastAsia="ru-RU" w:bidi="ru-RU"/>
              </w:rPr>
              <w:t>192 утверждены «Требования к размещению рекламных и информационных конструкций на фасадах зданий, расположенных на территории муниципального образования «Город Астрахань».</w:t>
            </w:r>
          </w:p>
          <w:p w:rsidR="0039688F" w:rsidRPr="00650EB6" w:rsidRDefault="004F3F6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Первым этапом внедрения данных Требований на территории города значится реализация пилотного проекта в центральной части города по ряду улиц. Срок реализации пилотного проекта на территории города составляет 1 год с даты утверждения вышеуказанного нормативного документа. Данный нормативный документ направлен в Службу по сохранению объектов культурного наследия Астраханской области для руководства в дальнейшей работе.</w:t>
            </w:r>
          </w:p>
          <w:p w:rsidR="00DF386E" w:rsidRPr="00650EB6" w:rsidRDefault="00DF386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F386E" w:rsidRPr="00650EB6" w:rsidRDefault="00DF386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00B5A">
              <w:rPr>
                <w:b/>
                <w:color w:val="000000"/>
                <w:sz w:val="24"/>
                <w:szCs w:val="24"/>
                <w:lang w:eastAsia="ru-RU" w:bidi="ru-RU"/>
              </w:rPr>
              <w:t xml:space="preserve">В соответствии с ответом </w:t>
            </w:r>
            <w:r w:rsidR="00E63E79">
              <w:rPr>
                <w:b/>
                <w:color w:val="000000"/>
                <w:sz w:val="24"/>
                <w:szCs w:val="24"/>
                <w:lang w:eastAsia="ru-RU" w:bidi="ru-RU"/>
              </w:rPr>
              <w:t xml:space="preserve">Администрации </w:t>
            </w:r>
            <w:proofErr w:type="spellStart"/>
            <w:r w:rsidR="00E63E79">
              <w:rPr>
                <w:b/>
                <w:color w:val="000000"/>
                <w:sz w:val="24"/>
                <w:szCs w:val="24"/>
                <w:lang w:eastAsia="ru-RU" w:bidi="ru-RU"/>
              </w:rPr>
              <w:t>г.о</w:t>
            </w:r>
            <w:proofErr w:type="spellEnd"/>
            <w:r w:rsidR="00E63E79">
              <w:rPr>
                <w:b/>
                <w:color w:val="000000"/>
                <w:sz w:val="24"/>
                <w:szCs w:val="24"/>
                <w:lang w:eastAsia="ru-RU" w:bidi="ru-RU"/>
              </w:rPr>
              <w:t>. Шуя Ивановской обл.</w:t>
            </w:r>
            <w:r w:rsidR="00062E00">
              <w:rPr>
                <w:b/>
                <w:color w:val="000000"/>
                <w:sz w:val="24"/>
                <w:szCs w:val="24"/>
                <w:lang w:eastAsia="ru-RU" w:bidi="ru-RU"/>
              </w:rPr>
              <w:t xml:space="preserve"> Ивановской обл.</w:t>
            </w:r>
            <w:r w:rsidR="00500B5A">
              <w:rPr>
                <w:b/>
                <w:color w:val="000000"/>
                <w:sz w:val="24"/>
                <w:szCs w:val="24"/>
                <w:lang w:eastAsia="ru-RU" w:bidi="ru-RU"/>
              </w:rPr>
              <w:t xml:space="preserve"> </w:t>
            </w:r>
            <w:r w:rsidR="00500B5A" w:rsidRPr="00500B5A">
              <w:rPr>
                <w:color w:val="000000"/>
                <w:sz w:val="24"/>
                <w:szCs w:val="24"/>
                <w:lang w:eastAsia="ru-RU" w:bidi="ru-RU"/>
              </w:rPr>
              <w:t>в</w:t>
            </w:r>
            <w:r w:rsidRPr="00500B5A">
              <w:rPr>
                <w:color w:val="000000"/>
                <w:sz w:val="24"/>
                <w:szCs w:val="24"/>
                <w:lang w:eastAsia="ru-RU" w:bidi="ru-RU"/>
              </w:rPr>
              <w:t xml:space="preserve"> </w:t>
            </w:r>
            <w:r w:rsidRPr="00650EB6">
              <w:rPr>
                <w:color w:val="000000"/>
                <w:sz w:val="24"/>
                <w:szCs w:val="24"/>
                <w:lang w:eastAsia="ru-RU" w:bidi="ru-RU"/>
              </w:rPr>
              <w:t>настоящее время ведется работа по сбору коммерче</w:t>
            </w:r>
            <w:r w:rsidR="00500B5A">
              <w:rPr>
                <w:color w:val="000000"/>
                <w:sz w:val="24"/>
                <w:szCs w:val="24"/>
                <w:lang w:eastAsia="ru-RU" w:bidi="ru-RU"/>
              </w:rPr>
              <w:t>ских предложений на разработку д</w:t>
            </w:r>
            <w:r w:rsidRPr="00650EB6">
              <w:rPr>
                <w:color w:val="000000"/>
                <w:sz w:val="24"/>
                <w:szCs w:val="24"/>
                <w:lang w:eastAsia="ru-RU" w:bidi="ru-RU"/>
              </w:rPr>
              <w:t xml:space="preserve">изайн-кода в целях включения в бюджетные ассигнования Администрации </w:t>
            </w:r>
            <w:proofErr w:type="spellStart"/>
            <w:r w:rsidRPr="00650EB6">
              <w:rPr>
                <w:color w:val="000000"/>
                <w:sz w:val="24"/>
                <w:szCs w:val="24"/>
                <w:lang w:eastAsia="ru-RU" w:bidi="ru-RU"/>
              </w:rPr>
              <w:t>г.о</w:t>
            </w:r>
            <w:proofErr w:type="spellEnd"/>
            <w:r w:rsidRPr="00650EB6">
              <w:rPr>
                <w:color w:val="000000"/>
                <w:sz w:val="24"/>
                <w:szCs w:val="24"/>
                <w:lang w:eastAsia="ru-RU" w:bidi="ru-RU"/>
              </w:rPr>
              <w:t>.</w:t>
            </w:r>
            <w:r w:rsidR="00C32374">
              <w:rPr>
                <w:color w:val="000000"/>
                <w:sz w:val="24"/>
                <w:szCs w:val="24"/>
                <w:lang w:eastAsia="ru-RU" w:bidi="ru-RU"/>
              </w:rPr>
              <w:t xml:space="preserve"> </w:t>
            </w:r>
            <w:r w:rsidRPr="00650EB6">
              <w:rPr>
                <w:color w:val="000000"/>
                <w:sz w:val="24"/>
                <w:szCs w:val="24"/>
                <w:lang w:eastAsia="ru-RU" w:bidi="ru-RU"/>
              </w:rPr>
              <w:t>Шуя на 2021 год. Данный документ представляет собой некий свод правил и рекомендаций по проектированию стилистически единой, комфортной и безо</w:t>
            </w:r>
            <w:r w:rsidR="006050B8" w:rsidRPr="00650EB6">
              <w:rPr>
                <w:color w:val="000000"/>
                <w:sz w:val="24"/>
                <w:szCs w:val="24"/>
                <w:lang w:eastAsia="ru-RU" w:bidi="ru-RU"/>
              </w:rPr>
              <w:t>пасной городской среды. Дизайн-</w:t>
            </w:r>
            <w:r w:rsidRPr="00650EB6">
              <w:rPr>
                <w:color w:val="000000"/>
                <w:sz w:val="24"/>
                <w:szCs w:val="24"/>
                <w:lang w:eastAsia="ru-RU" w:bidi="ru-RU"/>
              </w:rPr>
              <w:t xml:space="preserve">код объединяет правила размещения и оформления внешнего вида вывесок, входных групп коммерческих помещений, нестационарных торговых объектов и рекламных конструкций. Его внедрение позволит повысить качество городской среды в городском округе Шуя и экономическую </w:t>
            </w:r>
            <w:r w:rsidRPr="00650EB6">
              <w:rPr>
                <w:color w:val="000000"/>
                <w:sz w:val="24"/>
                <w:szCs w:val="24"/>
                <w:lang w:eastAsia="ru-RU" w:bidi="ru-RU"/>
              </w:rPr>
              <w:lastRenderedPageBreak/>
              <w:t>привлекательность территории, а также упростить процессы согласования.</w:t>
            </w:r>
          </w:p>
          <w:p w:rsidR="001B23C7" w:rsidRPr="00650EB6" w:rsidRDefault="001B23C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1B23C7" w:rsidRPr="00650EB6" w:rsidRDefault="001B23C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396E55">
              <w:rPr>
                <w:b/>
                <w:color w:val="000000"/>
                <w:sz w:val="24"/>
                <w:szCs w:val="24"/>
                <w:lang w:eastAsia="ru-RU" w:bidi="ru-RU"/>
              </w:rPr>
              <w:t>В соответствии с ответом Администрации г. Костр</w:t>
            </w:r>
            <w:r w:rsidR="007379B6" w:rsidRPr="00396E55">
              <w:rPr>
                <w:b/>
                <w:color w:val="000000"/>
                <w:sz w:val="24"/>
                <w:szCs w:val="24"/>
                <w:lang w:eastAsia="ru-RU" w:bidi="ru-RU"/>
              </w:rPr>
              <w:t>о</w:t>
            </w:r>
            <w:r w:rsidRPr="00396E55">
              <w:rPr>
                <w:b/>
                <w:color w:val="000000"/>
                <w:sz w:val="24"/>
                <w:szCs w:val="24"/>
                <w:lang w:eastAsia="ru-RU" w:bidi="ru-RU"/>
              </w:rPr>
              <w:t>мы</w:t>
            </w:r>
            <w:r w:rsidR="00396E55">
              <w:rPr>
                <w:b/>
                <w:color w:val="000000"/>
                <w:sz w:val="24"/>
                <w:szCs w:val="24"/>
                <w:lang w:eastAsia="ru-RU" w:bidi="ru-RU"/>
              </w:rPr>
              <w:t xml:space="preserve"> </w:t>
            </w:r>
            <w:r w:rsidR="00396E55">
              <w:rPr>
                <w:color w:val="000000"/>
                <w:sz w:val="24"/>
                <w:szCs w:val="24"/>
                <w:lang w:eastAsia="ru-RU" w:bidi="ru-RU"/>
              </w:rPr>
              <w:t>в</w:t>
            </w:r>
            <w:r w:rsidRPr="00650EB6">
              <w:rPr>
                <w:color w:val="000000"/>
                <w:sz w:val="24"/>
                <w:szCs w:val="24"/>
                <w:lang w:eastAsia="ru-RU" w:bidi="ru-RU"/>
              </w:rPr>
              <w:t xml:space="preserve"> соответствии с приказом Инспекции по охране объектов культурного наследия Костромской области «Об установлении границы и правового режима использования территории объекта культурного наследия регионального значения «Исторический центр города Костромы</w:t>
            </w:r>
            <w:r w:rsidR="00C32374">
              <w:rPr>
                <w:color w:val="000000"/>
                <w:sz w:val="24"/>
                <w:szCs w:val="24"/>
                <w:lang w:eastAsia="ru-RU" w:bidi="ru-RU"/>
              </w:rPr>
              <w:t>, сер. XII - нач. XX в.»» от 26.05.</w:t>
            </w:r>
            <w:r w:rsidRPr="00650EB6">
              <w:rPr>
                <w:color w:val="000000"/>
                <w:sz w:val="24"/>
                <w:szCs w:val="24"/>
                <w:lang w:eastAsia="ru-RU" w:bidi="ru-RU"/>
              </w:rPr>
              <w:t>2016 №</w:t>
            </w:r>
            <w:r w:rsidR="00396E55">
              <w:rPr>
                <w:color w:val="000000"/>
                <w:sz w:val="24"/>
                <w:szCs w:val="24"/>
                <w:lang w:eastAsia="ru-RU" w:bidi="ru-RU"/>
              </w:rPr>
              <w:t xml:space="preserve"> </w:t>
            </w:r>
            <w:r w:rsidRPr="00650EB6">
              <w:rPr>
                <w:color w:val="000000"/>
                <w:sz w:val="24"/>
                <w:szCs w:val="24"/>
                <w:lang w:eastAsia="ru-RU" w:bidi="ru-RU"/>
              </w:rPr>
              <w:t>95 в центральной части города</w:t>
            </w:r>
            <w:r w:rsidR="00396E55">
              <w:rPr>
                <w:color w:val="000000"/>
                <w:sz w:val="24"/>
                <w:szCs w:val="24"/>
                <w:lang w:eastAsia="ru-RU" w:bidi="ru-RU"/>
              </w:rPr>
              <w:t xml:space="preserve"> </w:t>
            </w:r>
            <w:r w:rsidRPr="00650EB6">
              <w:rPr>
                <w:color w:val="000000"/>
                <w:sz w:val="24"/>
                <w:szCs w:val="24"/>
                <w:lang w:eastAsia="ru-RU" w:bidi="ru-RU"/>
              </w:rPr>
              <w:t>запрещается размещение рекламных</w:t>
            </w:r>
            <w:r w:rsidR="00104521" w:rsidRPr="00650EB6">
              <w:rPr>
                <w:color w:val="000000"/>
                <w:sz w:val="24"/>
                <w:szCs w:val="24"/>
                <w:lang w:eastAsia="ru-RU" w:bidi="ru-RU"/>
              </w:rPr>
              <w:t xml:space="preserve"> </w:t>
            </w:r>
            <w:r w:rsidRPr="00650EB6">
              <w:rPr>
                <w:color w:val="000000"/>
                <w:sz w:val="24"/>
                <w:szCs w:val="24"/>
                <w:lang w:eastAsia="ru-RU" w:bidi="ru-RU"/>
              </w:rPr>
              <w:t>конструкций.</w:t>
            </w:r>
            <w:r w:rsidR="00396E55">
              <w:rPr>
                <w:color w:val="000000"/>
                <w:sz w:val="24"/>
                <w:szCs w:val="24"/>
                <w:lang w:eastAsia="ru-RU" w:bidi="ru-RU"/>
              </w:rPr>
              <w:t xml:space="preserve"> </w:t>
            </w:r>
            <w:r w:rsidRPr="00650EB6">
              <w:rPr>
                <w:color w:val="000000"/>
                <w:sz w:val="24"/>
                <w:szCs w:val="24"/>
                <w:lang w:eastAsia="ru-RU" w:bidi="ru-RU"/>
              </w:rPr>
              <w:t>В соответствии со статьей 13 Правил благоустройства территории города Костромы, утвержденных Решением Думы города Костромы от 25.04.2020 № 60 «Об утверждении правил благоустройства территории города Костромы», установлены единые требования к размещению наружных вывесок в зоне охраны исторического центра города Костромы.</w:t>
            </w:r>
          </w:p>
          <w:p w:rsidR="00CB4A60" w:rsidRPr="00650EB6" w:rsidRDefault="00CB4A6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CB4A60" w:rsidRPr="00650EB6" w:rsidRDefault="00CB4A6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396E55">
              <w:rPr>
                <w:b/>
                <w:color w:val="000000"/>
                <w:sz w:val="24"/>
                <w:szCs w:val="24"/>
                <w:lang w:eastAsia="ru-RU" w:bidi="ru-RU"/>
              </w:rPr>
              <w:t xml:space="preserve">В соответствии с ответом </w:t>
            </w:r>
            <w:r w:rsidR="00CB1B9A">
              <w:rPr>
                <w:b/>
                <w:color w:val="000000"/>
                <w:sz w:val="24"/>
                <w:szCs w:val="24"/>
                <w:lang w:eastAsia="ru-RU" w:bidi="ru-RU"/>
              </w:rPr>
              <w:t xml:space="preserve">Администрации </w:t>
            </w:r>
            <w:proofErr w:type="spellStart"/>
            <w:r w:rsidR="00CB1B9A">
              <w:rPr>
                <w:b/>
                <w:color w:val="000000"/>
                <w:sz w:val="24"/>
                <w:szCs w:val="24"/>
                <w:lang w:eastAsia="ru-RU" w:bidi="ru-RU"/>
              </w:rPr>
              <w:t>Гороховецкого</w:t>
            </w:r>
            <w:proofErr w:type="spellEnd"/>
            <w:r w:rsidR="00CB1B9A">
              <w:rPr>
                <w:b/>
                <w:color w:val="000000"/>
                <w:sz w:val="24"/>
                <w:szCs w:val="24"/>
                <w:lang w:eastAsia="ru-RU" w:bidi="ru-RU"/>
              </w:rPr>
              <w:t xml:space="preserve"> района Владимирской обл.</w:t>
            </w:r>
            <w:r w:rsidR="00062E00">
              <w:rPr>
                <w:b/>
                <w:color w:val="000000"/>
                <w:sz w:val="24"/>
                <w:szCs w:val="24"/>
                <w:lang w:eastAsia="ru-RU" w:bidi="ru-RU"/>
              </w:rPr>
              <w:t xml:space="preserve"> Владимирской обл. </w:t>
            </w:r>
            <w:r w:rsidR="00396E55">
              <w:rPr>
                <w:b/>
                <w:color w:val="000000"/>
                <w:sz w:val="24"/>
                <w:szCs w:val="24"/>
                <w:lang w:eastAsia="ru-RU" w:bidi="ru-RU"/>
              </w:rPr>
              <w:t xml:space="preserve"> </w:t>
            </w:r>
            <w:r w:rsidRPr="00650EB6">
              <w:rPr>
                <w:color w:val="000000"/>
                <w:sz w:val="24"/>
                <w:szCs w:val="24"/>
                <w:lang w:eastAsia="ru-RU" w:bidi="ru-RU"/>
              </w:rPr>
              <w:t>решением Совета народных депутатов мун</w:t>
            </w:r>
            <w:r w:rsidR="00396E55">
              <w:rPr>
                <w:color w:val="000000"/>
                <w:sz w:val="24"/>
                <w:szCs w:val="24"/>
                <w:lang w:eastAsia="ru-RU" w:bidi="ru-RU"/>
              </w:rPr>
              <w:t>иципального образования город Г</w:t>
            </w:r>
            <w:r w:rsidRPr="00650EB6">
              <w:rPr>
                <w:color w:val="000000"/>
                <w:sz w:val="24"/>
                <w:szCs w:val="24"/>
                <w:lang w:eastAsia="ru-RU" w:bidi="ru-RU"/>
              </w:rPr>
              <w:t xml:space="preserve">ороховец </w:t>
            </w:r>
            <w:proofErr w:type="spellStart"/>
            <w:r w:rsidRPr="00650EB6">
              <w:rPr>
                <w:color w:val="000000"/>
                <w:sz w:val="24"/>
                <w:szCs w:val="24"/>
                <w:lang w:eastAsia="ru-RU" w:bidi="ru-RU"/>
              </w:rPr>
              <w:t>Гороховецкого</w:t>
            </w:r>
            <w:proofErr w:type="spellEnd"/>
            <w:r w:rsidRPr="00650EB6">
              <w:rPr>
                <w:color w:val="000000"/>
                <w:sz w:val="24"/>
                <w:szCs w:val="24"/>
                <w:lang w:eastAsia="ru-RU" w:bidi="ru-RU"/>
              </w:rPr>
              <w:t xml:space="preserve"> района Владимирской обл</w:t>
            </w:r>
            <w:r w:rsidR="00C32374">
              <w:rPr>
                <w:color w:val="000000"/>
                <w:sz w:val="24"/>
                <w:szCs w:val="24"/>
                <w:lang w:eastAsia="ru-RU" w:bidi="ru-RU"/>
              </w:rPr>
              <w:t>.</w:t>
            </w:r>
            <w:r w:rsidRPr="00650EB6">
              <w:rPr>
                <w:color w:val="000000"/>
                <w:sz w:val="24"/>
                <w:szCs w:val="24"/>
                <w:lang w:eastAsia="ru-RU" w:bidi="ru-RU"/>
              </w:rPr>
              <w:t xml:space="preserve"> от 28.03.2018 № 8 приняты «Правила разрешения и эксплуатации информационных конструкций на территории муниципального образования город Гороховец </w:t>
            </w:r>
            <w:proofErr w:type="spellStart"/>
            <w:r w:rsidRPr="00650EB6">
              <w:rPr>
                <w:color w:val="000000"/>
                <w:sz w:val="24"/>
                <w:szCs w:val="24"/>
                <w:lang w:eastAsia="ru-RU" w:bidi="ru-RU"/>
              </w:rPr>
              <w:t>Гороховецкого</w:t>
            </w:r>
            <w:proofErr w:type="spellEnd"/>
            <w:r w:rsidRPr="00650EB6">
              <w:rPr>
                <w:color w:val="000000"/>
                <w:sz w:val="24"/>
                <w:szCs w:val="24"/>
                <w:lang w:eastAsia="ru-RU" w:bidi="ru-RU"/>
              </w:rPr>
              <w:t xml:space="preserve"> района Владимирской области», где в разделе 10 «Информационные конструкции на фасадах зданий в пределах территории исторического поселения и на расстоянии не более 50 м от его границ» предусмотрены требования к размещению наружных вывесок и рекламы в исторической застройке в едином стиле.</w:t>
            </w:r>
          </w:p>
          <w:p w:rsidR="00DF386E" w:rsidRPr="00650EB6" w:rsidRDefault="00DF386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8278E"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396E55">
              <w:rPr>
                <w:b/>
                <w:color w:val="000000"/>
                <w:sz w:val="24"/>
                <w:szCs w:val="24"/>
                <w:lang w:eastAsia="ru-RU" w:bidi="ru-RU"/>
              </w:rPr>
              <w:t xml:space="preserve">В соответствии с ответом </w:t>
            </w:r>
            <w:r w:rsidR="00CB1B9A">
              <w:rPr>
                <w:b/>
                <w:color w:val="000000"/>
                <w:sz w:val="24"/>
                <w:szCs w:val="24"/>
                <w:lang w:eastAsia="ru-RU" w:bidi="ru-RU"/>
              </w:rPr>
              <w:t>Администрации г. Таганрога Ростовской обл.</w:t>
            </w:r>
            <w:r w:rsidR="00062E00">
              <w:rPr>
                <w:b/>
                <w:color w:val="000000"/>
                <w:sz w:val="24"/>
                <w:szCs w:val="24"/>
                <w:lang w:eastAsia="ru-RU" w:bidi="ru-RU"/>
              </w:rPr>
              <w:t xml:space="preserve"> Ростовской обл.</w:t>
            </w:r>
            <w:r w:rsidR="00396E55">
              <w:rPr>
                <w:b/>
                <w:color w:val="000000"/>
                <w:sz w:val="24"/>
                <w:szCs w:val="24"/>
                <w:lang w:eastAsia="ru-RU" w:bidi="ru-RU"/>
              </w:rPr>
              <w:t xml:space="preserve"> </w:t>
            </w:r>
            <w:r w:rsidR="00396E55" w:rsidRPr="00396E55">
              <w:rPr>
                <w:color w:val="000000"/>
                <w:sz w:val="24"/>
                <w:szCs w:val="24"/>
                <w:lang w:eastAsia="ru-RU" w:bidi="ru-RU"/>
              </w:rPr>
              <w:t>т</w:t>
            </w:r>
            <w:r w:rsidRPr="00396E55">
              <w:rPr>
                <w:color w:val="000000"/>
                <w:sz w:val="24"/>
                <w:szCs w:val="24"/>
                <w:lang w:eastAsia="ru-RU" w:bidi="ru-RU"/>
              </w:rPr>
              <w:t>р</w:t>
            </w:r>
            <w:r w:rsidRPr="00650EB6">
              <w:rPr>
                <w:color w:val="000000"/>
                <w:sz w:val="24"/>
                <w:szCs w:val="24"/>
                <w:lang w:eastAsia="ru-RU" w:bidi="ru-RU"/>
              </w:rPr>
              <w:t>ебования к размещению наружной рекламы в исторической застройке в едином стиле определены постановлением Администрации города Таганрога от 30.04.2013 № 1395 «О наружной рекламе».</w:t>
            </w:r>
          </w:p>
          <w:p w:rsidR="00D8278E"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751CD0"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396E55">
              <w:rPr>
                <w:b/>
                <w:color w:val="000000"/>
                <w:sz w:val="24"/>
                <w:szCs w:val="24"/>
                <w:lang w:eastAsia="ru-RU" w:bidi="ru-RU"/>
              </w:rPr>
              <w:t xml:space="preserve">В соответствии с ответом </w:t>
            </w:r>
            <w:r w:rsidR="00CB1B9A">
              <w:rPr>
                <w:b/>
                <w:color w:val="000000"/>
                <w:sz w:val="24"/>
                <w:szCs w:val="24"/>
                <w:lang w:eastAsia="ru-RU" w:bidi="ru-RU"/>
              </w:rPr>
              <w:t xml:space="preserve">Администрации </w:t>
            </w:r>
            <w:proofErr w:type="spellStart"/>
            <w:r w:rsidR="00CB1B9A">
              <w:rPr>
                <w:b/>
                <w:color w:val="000000"/>
                <w:sz w:val="24"/>
                <w:szCs w:val="24"/>
                <w:lang w:eastAsia="ru-RU" w:bidi="ru-RU"/>
              </w:rPr>
              <w:t>г.о</w:t>
            </w:r>
            <w:proofErr w:type="spellEnd"/>
            <w:r w:rsidR="00CB1B9A">
              <w:rPr>
                <w:b/>
                <w:color w:val="000000"/>
                <w:sz w:val="24"/>
                <w:szCs w:val="24"/>
                <w:lang w:eastAsia="ru-RU" w:bidi="ru-RU"/>
              </w:rPr>
              <w:t>. Кинешма Ивановской обл.</w:t>
            </w:r>
            <w:r w:rsidR="00396E55">
              <w:rPr>
                <w:b/>
                <w:color w:val="000000"/>
                <w:sz w:val="24"/>
                <w:szCs w:val="24"/>
                <w:lang w:eastAsia="ru-RU" w:bidi="ru-RU"/>
              </w:rPr>
              <w:t xml:space="preserve"> </w:t>
            </w:r>
            <w:r w:rsidR="00062E00">
              <w:rPr>
                <w:b/>
                <w:color w:val="000000"/>
                <w:sz w:val="24"/>
                <w:szCs w:val="24"/>
                <w:lang w:eastAsia="ru-RU" w:bidi="ru-RU"/>
              </w:rPr>
              <w:t xml:space="preserve">Ивановской обл. </w:t>
            </w:r>
            <w:r w:rsidR="00396E55" w:rsidRPr="00396E55">
              <w:rPr>
                <w:color w:val="000000"/>
                <w:sz w:val="24"/>
                <w:szCs w:val="24"/>
                <w:lang w:eastAsia="ru-RU" w:bidi="ru-RU"/>
              </w:rPr>
              <w:t>е</w:t>
            </w:r>
            <w:r w:rsidR="00751CD0" w:rsidRPr="00396E55">
              <w:rPr>
                <w:color w:val="000000"/>
                <w:sz w:val="24"/>
                <w:szCs w:val="24"/>
                <w:lang w:eastAsia="ru-RU" w:bidi="ru-RU"/>
              </w:rPr>
              <w:t>ди</w:t>
            </w:r>
            <w:r w:rsidR="00751CD0" w:rsidRPr="00650EB6">
              <w:rPr>
                <w:color w:val="000000"/>
                <w:sz w:val="24"/>
                <w:szCs w:val="24"/>
                <w:lang w:eastAsia="ru-RU" w:bidi="ru-RU"/>
              </w:rPr>
              <w:t>ные требования к размещению наружных вывесок н</w:t>
            </w:r>
            <w:r w:rsidR="001E759C">
              <w:rPr>
                <w:color w:val="000000"/>
                <w:sz w:val="24"/>
                <w:szCs w:val="24"/>
                <w:lang w:eastAsia="ru-RU" w:bidi="ru-RU"/>
              </w:rPr>
              <w:t>а зданиях,</w:t>
            </w:r>
            <w:r w:rsidR="00751CD0" w:rsidRPr="00650EB6">
              <w:rPr>
                <w:color w:val="000000"/>
                <w:sz w:val="24"/>
                <w:szCs w:val="24"/>
                <w:lang w:eastAsia="ru-RU" w:bidi="ru-RU"/>
              </w:rPr>
              <w:t xml:space="preserve"> расположенных в границах исторического поселения федерального зна</w:t>
            </w:r>
            <w:r w:rsidR="001E759C">
              <w:rPr>
                <w:color w:val="000000"/>
                <w:sz w:val="24"/>
                <w:szCs w:val="24"/>
                <w:lang w:eastAsia="ru-RU" w:bidi="ru-RU"/>
              </w:rPr>
              <w:t>чения г. </w:t>
            </w:r>
            <w:r w:rsidR="00751CD0" w:rsidRPr="00650EB6">
              <w:rPr>
                <w:color w:val="000000"/>
                <w:sz w:val="24"/>
                <w:szCs w:val="24"/>
                <w:lang w:eastAsia="ru-RU" w:bidi="ru-RU"/>
              </w:rPr>
              <w:t>Кинешма, разработаны и у</w:t>
            </w:r>
            <w:r w:rsidR="001E759C">
              <w:rPr>
                <w:color w:val="000000"/>
                <w:sz w:val="24"/>
                <w:szCs w:val="24"/>
                <w:lang w:eastAsia="ru-RU" w:bidi="ru-RU"/>
              </w:rPr>
              <w:t>тверждены постановлением администрации</w:t>
            </w:r>
            <w:r w:rsidR="00751CD0" w:rsidRPr="00650EB6">
              <w:rPr>
                <w:color w:val="000000"/>
                <w:sz w:val="24"/>
                <w:szCs w:val="24"/>
                <w:lang w:eastAsia="ru-RU" w:bidi="ru-RU"/>
              </w:rPr>
              <w:t xml:space="preserve"> городского округа Кинешма от 03.07.2020 № 729-п.</w:t>
            </w:r>
            <w:r w:rsidR="001E759C">
              <w:rPr>
                <w:color w:val="000000"/>
                <w:sz w:val="24"/>
                <w:szCs w:val="24"/>
                <w:lang w:eastAsia="ru-RU" w:bidi="ru-RU"/>
              </w:rPr>
              <w:t xml:space="preserve"> </w:t>
            </w:r>
            <w:r w:rsidR="00751CD0" w:rsidRPr="00650EB6">
              <w:rPr>
                <w:color w:val="000000"/>
                <w:sz w:val="24"/>
                <w:szCs w:val="24"/>
                <w:lang w:eastAsia="ru-RU" w:bidi="ru-RU"/>
              </w:rPr>
              <w:t>Размещение всех типов фасадных рекламных конструкций на терр</w:t>
            </w:r>
            <w:r w:rsidR="001E759C">
              <w:rPr>
                <w:color w:val="000000"/>
                <w:sz w:val="24"/>
                <w:szCs w:val="24"/>
                <w:lang w:eastAsia="ru-RU" w:bidi="ru-RU"/>
              </w:rPr>
              <w:t>итории</w:t>
            </w:r>
            <w:r w:rsidR="00751CD0" w:rsidRPr="00650EB6">
              <w:rPr>
                <w:color w:val="000000"/>
                <w:sz w:val="24"/>
                <w:szCs w:val="24"/>
                <w:lang w:eastAsia="ru-RU" w:bidi="ru-RU"/>
              </w:rPr>
              <w:t xml:space="preserve"> исторического поселения запрещено.</w:t>
            </w:r>
          </w:p>
          <w:p w:rsidR="00926947" w:rsidRPr="00650EB6" w:rsidRDefault="0092694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926947" w:rsidRPr="00650EB6" w:rsidRDefault="0092694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1E759C">
              <w:rPr>
                <w:b/>
                <w:color w:val="000000"/>
                <w:sz w:val="24"/>
                <w:szCs w:val="24"/>
                <w:lang w:eastAsia="ru-RU" w:bidi="ru-RU"/>
              </w:rPr>
              <w:t xml:space="preserve">В соответствии с ответом </w:t>
            </w:r>
            <w:r w:rsidR="00CB1B9A">
              <w:rPr>
                <w:b/>
                <w:color w:val="000000"/>
                <w:sz w:val="24"/>
                <w:szCs w:val="24"/>
                <w:lang w:eastAsia="ru-RU" w:bidi="ru-RU"/>
              </w:rPr>
              <w:t xml:space="preserve">Администрации </w:t>
            </w:r>
            <w:proofErr w:type="spellStart"/>
            <w:r w:rsidR="00CB1B9A">
              <w:rPr>
                <w:b/>
                <w:color w:val="000000"/>
                <w:sz w:val="24"/>
                <w:szCs w:val="24"/>
                <w:lang w:eastAsia="ru-RU" w:bidi="ru-RU"/>
              </w:rPr>
              <w:t>м.о</w:t>
            </w:r>
            <w:proofErr w:type="spellEnd"/>
            <w:r w:rsidR="00CB1B9A">
              <w:rPr>
                <w:b/>
                <w:color w:val="000000"/>
                <w:sz w:val="24"/>
                <w:szCs w:val="24"/>
                <w:lang w:eastAsia="ru-RU" w:bidi="ru-RU"/>
              </w:rPr>
              <w:t>. Вязниковский район Владимирской обл.</w:t>
            </w:r>
            <w:r w:rsidR="001E759C">
              <w:rPr>
                <w:b/>
                <w:color w:val="000000"/>
                <w:sz w:val="24"/>
                <w:szCs w:val="24"/>
                <w:lang w:eastAsia="ru-RU" w:bidi="ru-RU"/>
              </w:rPr>
              <w:t xml:space="preserve"> </w:t>
            </w:r>
            <w:r w:rsidR="00062E00">
              <w:rPr>
                <w:b/>
                <w:color w:val="000000"/>
                <w:sz w:val="24"/>
                <w:szCs w:val="24"/>
                <w:lang w:eastAsia="ru-RU" w:bidi="ru-RU"/>
              </w:rPr>
              <w:t xml:space="preserve">Владимирской обл. </w:t>
            </w:r>
            <w:r w:rsidRPr="00650EB6">
              <w:rPr>
                <w:color w:val="000000"/>
                <w:sz w:val="24"/>
                <w:szCs w:val="24"/>
                <w:lang w:eastAsia="ru-RU" w:bidi="ru-RU"/>
              </w:rPr>
              <w:t xml:space="preserve">Правилами установки и эксплуатации средств наружной рекламы и </w:t>
            </w:r>
            <w:r w:rsidRPr="00650EB6">
              <w:rPr>
                <w:color w:val="000000"/>
                <w:sz w:val="24"/>
                <w:szCs w:val="24"/>
                <w:lang w:eastAsia="ru-RU" w:bidi="ru-RU"/>
              </w:rPr>
              <w:lastRenderedPageBreak/>
              <w:t>информации (СНРИ) на территории муниципального образования город Вязники установлены особые требования к СНРИ, размещаемым в зоне исторической застройки и на территориях, прилегающих к памятникам истории и архитектуры.</w:t>
            </w:r>
          </w:p>
          <w:p w:rsidR="00516BFB" w:rsidRPr="00650EB6" w:rsidRDefault="00516BF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516BFB" w:rsidRPr="00650EB6" w:rsidRDefault="00516BF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2E2C1F">
              <w:rPr>
                <w:b/>
                <w:color w:val="000000"/>
                <w:sz w:val="24"/>
                <w:szCs w:val="24"/>
                <w:lang w:eastAsia="ru-RU" w:bidi="ru-RU"/>
              </w:rPr>
              <w:t>В соответствии с ответом Администрации г. Иркутск</w:t>
            </w:r>
            <w:r w:rsidR="002E2C1F">
              <w:rPr>
                <w:b/>
                <w:color w:val="000000"/>
                <w:sz w:val="24"/>
                <w:szCs w:val="24"/>
                <w:lang w:eastAsia="ru-RU" w:bidi="ru-RU"/>
              </w:rPr>
              <w:t xml:space="preserve"> </w:t>
            </w:r>
            <w:r w:rsidRPr="00650EB6">
              <w:rPr>
                <w:color w:val="000000"/>
                <w:sz w:val="24"/>
                <w:szCs w:val="24"/>
                <w:lang w:eastAsia="ru-RU" w:bidi="ru-RU"/>
              </w:rPr>
              <w:t>Реше</w:t>
            </w:r>
            <w:r w:rsidR="002E2C1F">
              <w:rPr>
                <w:color w:val="000000"/>
                <w:sz w:val="24"/>
                <w:szCs w:val="24"/>
                <w:lang w:eastAsia="ru-RU" w:bidi="ru-RU"/>
              </w:rPr>
              <w:t>нием Думы города Иркутска от 03.06.</w:t>
            </w:r>
            <w:r w:rsidRPr="00650EB6">
              <w:rPr>
                <w:color w:val="000000"/>
                <w:sz w:val="24"/>
                <w:szCs w:val="24"/>
                <w:lang w:eastAsia="ru-RU" w:bidi="ru-RU"/>
              </w:rPr>
              <w:t>2013 №</w:t>
            </w:r>
            <w:r w:rsidR="002E2C1F">
              <w:rPr>
                <w:color w:val="000000"/>
                <w:sz w:val="24"/>
                <w:szCs w:val="24"/>
                <w:lang w:eastAsia="ru-RU" w:bidi="ru-RU"/>
              </w:rPr>
              <w:t> </w:t>
            </w:r>
            <w:r w:rsidRPr="00650EB6">
              <w:rPr>
                <w:color w:val="000000"/>
                <w:sz w:val="24"/>
                <w:szCs w:val="24"/>
                <w:lang w:eastAsia="ru-RU" w:bidi="ru-RU"/>
              </w:rPr>
              <w:t>005-20-470795/3 утверждены «Правила размещения наружной рекламы на территории города Иркутска», Реше</w:t>
            </w:r>
            <w:r w:rsidR="002E2C1F">
              <w:rPr>
                <w:color w:val="000000"/>
                <w:sz w:val="24"/>
                <w:szCs w:val="24"/>
                <w:lang w:eastAsia="ru-RU" w:bidi="ru-RU"/>
              </w:rPr>
              <w:t>нием Думы города Иркутска от 25.12.</w:t>
            </w:r>
            <w:r w:rsidRPr="00650EB6">
              <w:rPr>
                <w:color w:val="000000"/>
                <w:sz w:val="24"/>
                <w:szCs w:val="24"/>
                <w:lang w:eastAsia="ru-RU" w:bidi="ru-RU"/>
              </w:rPr>
              <w:t>2008 № 004-20-560950/8 утверждены «Правила благоустройства территории города Иркутска», которыми предусмотрены требования к размещению наружных вывесок и рекламы в границах территории исторического поселения город Иркутск.</w:t>
            </w:r>
          </w:p>
          <w:p w:rsidR="00516BFB" w:rsidRPr="00650EB6" w:rsidRDefault="00516BF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340BE1" w:rsidRPr="00650EB6" w:rsidRDefault="00340BE1"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2E2C1F">
              <w:rPr>
                <w:b/>
                <w:color w:val="000000"/>
                <w:sz w:val="24"/>
                <w:szCs w:val="24"/>
                <w:lang w:eastAsia="ru-RU" w:bidi="ru-RU"/>
              </w:rPr>
              <w:t xml:space="preserve">В соответствии с ответом Администрации </w:t>
            </w:r>
            <w:proofErr w:type="spellStart"/>
            <w:r w:rsidRPr="002E2C1F">
              <w:rPr>
                <w:b/>
                <w:color w:val="000000"/>
                <w:sz w:val="24"/>
                <w:szCs w:val="24"/>
                <w:lang w:eastAsia="ru-RU" w:bidi="ru-RU"/>
              </w:rPr>
              <w:t>Вольского</w:t>
            </w:r>
            <w:proofErr w:type="spellEnd"/>
            <w:r w:rsidRPr="002E2C1F">
              <w:rPr>
                <w:b/>
                <w:color w:val="000000"/>
                <w:sz w:val="24"/>
                <w:szCs w:val="24"/>
                <w:lang w:eastAsia="ru-RU" w:bidi="ru-RU"/>
              </w:rPr>
              <w:t xml:space="preserve"> </w:t>
            </w:r>
            <w:proofErr w:type="spellStart"/>
            <w:r w:rsidRPr="002E2C1F">
              <w:rPr>
                <w:b/>
                <w:color w:val="000000"/>
                <w:sz w:val="24"/>
                <w:szCs w:val="24"/>
                <w:lang w:eastAsia="ru-RU" w:bidi="ru-RU"/>
              </w:rPr>
              <w:t>м.р</w:t>
            </w:r>
            <w:proofErr w:type="spellEnd"/>
            <w:r w:rsidRPr="002E2C1F">
              <w:rPr>
                <w:b/>
                <w:color w:val="000000"/>
                <w:sz w:val="24"/>
                <w:szCs w:val="24"/>
                <w:lang w:eastAsia="ru-RU" w:bidi="ru-RU"/>
              </w:rPr>
              <w:t>. Саратовской обл.</w:t>
            </w:r>
            <w:r w:rsidR="002E2C1F">
              <w:rPr>
                <w:b/>
                <w:color w:val="000000"/>
                <w:sz w:val="24"/>
                <w:szCs w:val="24"/>
                <w:lang w:eastAsia="ru-RU" w:bidi="ru-RU"/>
              </w:rPr>
              <w:t xml:space="preserve"> </w:t>
            </w:r>
            <w:r w:rsidR="002E2C1F" w:rsidRPr="002E2C1F">
              <w:rPr>
                <w:color w:val="000000"/>
                <w:sz w:val="24"/>
                <w:szCs w:val="24"/>
                <w:lang w:eastAsia="ru-RU" w:bidi="ru-RU"/>
              </w:rPr>
              <w:t>требования</w:t>
            </w:r>
            <w:r w:rsidR="002E2C1F">
              <w:rPr>
                <w:color w:val="000000"/>
                <w:sz w:val="24"/>
                <w:szCs w:val="24"/>
                <w:lang w:eastAsia="ru-RU" w:bidi="ru-RU"/>
              </w:rPr>
              <w:t xml:space="preserve"> </w:t>
            </w:r>
            <w:r w:rsidR="002E2C1F" w:rsidRPr="00650EB6">
              <w:rPr>
                <w:color w:val="000000"/>
                <w:sz w:val="24"/>
                <w:szCs w:val="24"/>
                <w:lang w:eastAsia="ru-RU" w:bidi="ru-RU"/>
              </w:rPr>
              <w:t>к размещению наружных вывесок и рекламы</w:t>
            </w:r>
            <w:r w:rsidR="002E2C1F" w:rsidRPr="002E2C1F">
              <w:rPr>
                <w:color w:val="000000"/>
                <w:sz w:val="24"/>
                <w:szCs w:val="24"/>
                <w:lang w:eastAsia="ru-RU" w:bidi="ru-RU"/>
              </w:rPr>
              <w:t xml:space="preserve"> предусмотрены п</w:t>
            </w:r>
            <w:r w:rsidRPr="002E2C1F">
              <w:rPr>
                <w:color w:val="000000"/>
                <w:sz w:val="24"/>
                <w:szCs w:val="24"/>
                <w:lang w:eastAsia="ru-RU" w:bidi="ru-RU"/>
              </w:rPr>
              <w:t>остановление</w:t>
            </w:r>
            <w:r w:rsidR="002E2C1F">
              <w:rPr>
                <w:color w:val="000000"/>
                <w:sz w:val="24"/>
                <w:szCs w:val="24"/>
                <w:lang w:eastAsia="ru-RU" w:bidi="ru-RU"/>
              </w:rPr>
              <w:t>м</w:t>
            </w:r>
            <w:r w:rsidRPr="002E2C1F">
              <w:rPr>
                <w:color w:val="000000"/>
                <w:sz w:val="24"/>
                <w:szCs w:val="24"/>
                <w:lang w:eastAsia="ru-RU" w:bidi="ru-RU"/>
              </w:rPr>
              <w:t xml:space="preserve"> администрации </w:t>
            </w:r>
            <w:proofErr w:type="spellStart"/>
            <w:r w:rsidRPr="002E2C1F">
              <w:rPr>
                <w:color w:val="000000"/>
                <w:sz w:val="24"/>
                <w:szCs w:val="24"/>
                <w:lang w:eastAsia="ru-RU" w:bidi="ru-RU"/>
              </w:rPr>
              <w:t>Вольского</w:t>
            </w:r>
            <w:proofErr w:type="spellEnd"/>
            <w:r w:rsidRPr="002E2C1F">
              <w:rPr>
                <w:color w:val="000000"/>
                <w:sz w:val="24"/>
                <w:szCs w:val="24"/>
                <w:lang w:eastAsia="ru-RU" w:bidi="ru-RU"/>
              </w:rPr>
              <w:t xml:space="preserve"> </w:t>
            </w:r>
            <w:proofErr w:type="spellStart"/>
            <w:r w:rsidR="00C32374">
              <w:rPr>
                <w:color w:val="000000"/>
                <w:sz w:val="24"/>
                <w:szCs w:val="24"/>
                <w:lang w:eastAsia="ru-RU" w:bidi="ru-RU"/>
              </w:rPr>
              <w:t>м.р</w:t>
            </w:r>
            <w:proofErr w:type="spellEnd"/>
            <w:r w:rsidR="00C32374">
              <w:rPr>
                <w:color w:val="000000"/>
                <w:sz w:val="24"/>
                <w:szCs w:val="24"/>
                <w:lang w:eastAsia="ru-RU" w:bidi="ru-RU"/>
              </w:rPr>
              <w:t>.</w:t>
            </w:r>
            <w:r w:rsidRPr="002E2C1F">
              <w:rPr>
                <w:color w:val="000000"/>
                <w:sz w:val="24"/>
                <w:szCs w:val="24"/>
                <w:lang w:eastAsia="ru-RU" w:bidi="ru-RU"/>
              </w:rPr>
              <w:t xml:space="preserve"> от 29.07.20</w:t>
            </w:r>
            <w:r w:rsidRPr="00650EB6">
              <w:rPr>
                <w:color w:val="000000"/>
                <w:sz w:val="24"/>
                <w:szCs w:val="24"/>
                <w:lang w:eastAsia="ru-RU" w:bidi="ru-RU"/>
              </w:rPr>
              <w:t xml:space="preserve">19 г. № 1613 </w:t>
            </w:r>
            <w:r w:rsidR="002E2C1F">
              <w:rPr>
                <w:color w:val="000000"/>
                <w:sz w:val="24"/>
                <w:szCs w:val="24"/>
                <w:lang w:eastAsia="ru-RU" w:bidi="ru-RU"/>
              </w:rPr>
              <w:t>«</w:t>
            </w:r>
            <w:r w:rsidRPr="00650EB6">
              <w:rPr>
                <w:color w:val="000000"/>
                <w:sz w:val="24"/>
                <w:szCs w:val="24"/>
                <w:lang w:eastAsia="ru-RU" w:bidi="ru-RU"/>
              </w:rPr>
              <w:t>Об утверждении Правил размещения вывесок и информационных конструкций на территории муниципального образования город Вольск</w:t>
            </w:r>
            <w:r w:rsidR="002E2C1F">
              <w:rPr>
                <w:color w:val="000000"/>
                <w:sz w:val="24"/>
                <w:szCs w:val="24"/>
                <w:lang w:eastAsia="ru-RU" w:bidi="ru-RU"/>
              </w:rPr>
              <w:t>».</w:t>
            </w:r>
          </w:p>
          <w:p w:rsidR="00D8278E"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8E69F9" w:rsidRPr="00650EB6" w:rsidRDefault="008E69F9"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2E2C1F">
              <w:rPr>
                <w:b/>
                <w:color w:val="000000"/>
                <w:sz w:val="24"/>
                <w:szCs w:val="24"/>
                <w:lang w:eastAsia="ru-RU" w:bidi="ru-RU"/>
              </w:rPr>
              <w:t xml:space="preserve">В соответствии с ответом </w:t>
            </w:r>
            <w:proofErr w:type="spellStart"/>
            <w:r w:rsidRPr="002E2C1F">
              <w:rPr>
                <w:b/>
                <w:color w:val="000000"/>
                <w:sz w:val="24"/>
                <w:szCs w:val="24"/>
                <w:lang w:eastAsia="ru-RU" w:bidi="ru-RU"/>
              </w:rPr>
              <w:t>г.п</w:t>
            </w:r>
            <w:proofErr w:type="spellEnd"/>
            <w:r w:rsidRPr="002E2C1F">
              <w:rPr>
                <w:b/>
                <w:color w:val="000000"/>
                <w:sz w:val="24"/>
                <w:szCs w:val="24"/>
                <w:lang w:eastAsia="ru-RU" w:bidi="ru-RU"/>
              </w:rPr>
              <w:t>. «Город Таруса» Калужской обл.</w:t>
            </w:r>
            <w:r w:rsidR="002E2C1F">
              <w:rPr>
                <w:b/>
                <w:color w:val="000000"/>
                <w:sz w:val="24"/>
                <w:szCs w:val="24"/>
                <w:lang w:eastAsia="ru-RU" w:bidi="ru-RU"/>
              </w:rPr>
              <w:t xml:space="preserve"> </w:t>
            </w:r>
            <w:r w:rsidR="002E2C1F" w:rsidRPr="002E2C1F">
              <w:rPr>
                <w:color w:val="000000"/>
                <w:sz w:val="24"/>
                <w:szCs w:val="24"/>
                <w:lang w:eastAsia="ru-RU" w:bidi="ru-RU"/>
              </w:rPr>
              <w:t>т</w:t>
            </w:r>
            <w:r w:rsidRPr="002E2C1F">
              <w:rPr>
                <w:color w:val="000000"/>
                <w:sz w:val="24"/>
                <w:szCs w:val="24"/>
                <w:lang w:eastAsia="ru-RU" w:bidi="ru-RU"/>
              </w:rPr>
              <w:t>р</w:t>
            </w:r>
            <w:r w:rsidRPr="00650EB6">
              <w:rPr>
                <w:color w:val="000000"/>
                <w:sz w:val="24"/>
                <w:szCs w:val="24"/>
                <w:lang w:eastAsia="ru-RU" w:bidi="ru-RU"/>
              </w:rPr>
              <w:t>ебования к размещению наружных вывесок и рекламы содержатся в</w:t>
            </w:r>
            <w:r w:rsidR="002E2C1F">
              <w:rPr>
                <w:color w:val="000000"/>
                <w:sz w:val="24"/>
                <w:szCs w:val="24"/>
                <w:lang w:eastAsia="ru-RU" w:bidi="ru-RU"/>
              </w:rPr>
              <w:t xml:space="preserve"> </w:t>
            </w:r>
            <w:r w:rsidRPr="00650EB6">
              <w:rPr>
                <w:color w:val="000000"/>
                <w:sz w:val="24"/>
                <w:szCs w:val="24"/>
                <w:lang w:eastAsia="ru-RU" w:bidi="ru-RU"/>
              </w:rPr>
              <w:t>Положении о порядке установки и эксплуатации средств размещения информации на территории городского поселения «Город Таруса», утв</w:t>
            </w:r>
            <w:r w:rsidR="00C32374">
              <w:rPr>
                <w:color w:val="000000"/>
                <w:sz w:val="24"/>
                <w:szCs w:val="24"/>
                <w:lang w:eastAsia="ru-RU" w:bidi="ru-RU"/>
              </w:rPr>
              <w:t xml:space="preserve">. </w:t>
            </w:r>
            <w:r w:rsidRPr="00650EB6">
              <w:rPr>
                <w:color w:val="000000"/>
                <w:sz w:val="24"/>
                <w:szCs w:val="24"/>
                <w:lang w:eastAsia="ru-RU" w:bidi="ru-RU"/>
              </w:rPr>
              <w:t>Постановлением</w:t>
            </w:r>
            <w:r w:rsidR="0030349F">
              <w:rPr>
                <w:color w:val="000000"/>
                <w:sz w:val="24"/>
                <w:szCs w:val="24"/>
                <w:lang w:eastAsia="ru-RU" w:bidi="ru-RU"/>
              </w:rPr>
              <w:t xml:space="preserve"> </w:t>
            </w:r>
            <w:r w:rsidRPr="00650EB6">
              <w:rPr>
                <w:color w:val="000000"/>
                <w:sz w:val="24"/>
                <w:szCs w:val="24"/>
                <w:lang w:eastAsia="ru-RU" w:bidi="ru-RU"/>
              </w:rPr>
              <w:t>№ 242-П от 19.09.2014 г.</w:t>
            </w: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2E2C1F">
              <w:rPr>
                <w:b/>
                <w:color w:val="000000"/>
                <w:sz w:val="24"/>
                <w:szCs w:val="24"/>
                <w:lang w:eastAsia="ru-RU" w:bidi="ru-RU"/>
              </w:rPr>
              <w:t xml:space="preserve">В соответствии с ответом Администрации </w:t>
            </w:r>
            <w:proofErr w:type="spellStart"/>
            <w:r w:rsidRPr="002E2C1F">
              <w:rPr>
                <w:b/>
                <w:color w:val="000000"/>
                <w:sz w:val="24"/>
                <w:szCs w:val="24"/>
                <w:lang w:eastAsia="ru-RU" w:bidi="ru-RU"/>
              </w:rPr>
              <w:t>м.о</w:t>
            </w:r>
            <w:proofErr w:type="spellEnd"/>
            <w:r w:rsidRPr="002E2C1F">
              <w:rPr>
                <w:b/>
                <w:color w:val="000000"/>
                <w:sz w:val="24"/>
                <w:szCs w:val="24"/>
                <w:lang w:eastAsia="ru-RU" w:bidi="ru-RU"/>
              </w:rPr>
              <w:t xml:space="preserve">. – городской округ г. </w:t>
            </w:r>
            <w:proofErr w:type="spellStart"/>
            <w:r w:rsidRPr="002E2C1F">
              <w:rPr>
                <w:b/>
                <w:color w:val="000000"/>
                <w:sz w:val="24"/>
                <w:szCs w:val="24"/>
                <w:lang w:eastAsia="ru-RU" w:bidi="ru-RU"/>
              </w:rPr>
              <w:t>Касимов</w:t>
            </w:r>
            <w:proofErr w:type="spellEnd"/>
            <w:r w:rsidRPr="002E2C1F">
              <w:rPr>
                <w:b/>
                <w:color w:val="000000"/>
                <w:sz w:val="24"/>
                <w:szCs w:val="24"/>
                <w:lang w:eastAsia="ru-RU" w:bidi="ru-RU"/>
              </w:rPr>
              <w:t xml:space="preserve"> Рязанской обл</w:t>
            </w:r>
            <w:r w:rsidR="00062E00">
              <w:rPr>
                <w:b/>
                <w:color w:val="000000"/>
                <w:sz w:val="24"/>
                <w:szCs w:val="24"/>
                <w:lang w:eastAsia="ru-RU" w:bidi="ru-RU"/>
              </w:rPr>
              <w:t>.</w:t>
            </w:r>
            <w:r w:rsidR="002E2C1F">
              <w:rPr>
                <w:b/>
                <w:color w:val="000000"/>
                <w:sz w:val="24"/>
                <w:szCs w:val="24"/>
                <w:lang w:eastAsia="ru-RU" w:bidi="ru-RU"/>
              </w:rPr>
              <w:t xml:space="preserve"> </w:t>
            </w:r>
            <w:r w:rsidR="002E2C1F" w:rsidRPr="007B7485">
              <w:rPr>
                <w:color w:val="000000"/>
                <w:sz w:val="24"/>
                <w:szCs w:val="24"/>
                <w:lang w:eastAsia="ru-RU" w:bidi="ru-RU"/>
              </w:rPr>
              <w:t>в</w:t>
            </w:r>
            <w:r w:rsidRPr="00650EB6">
              <w:rPr>
                <w:color w:val="000000"/>
                <w:sz w:val="24"/>
                <w:szCs w:val="24"/>
                <w:lang w:eastAsia="ru-RU" w:bidi="ru-RU"/>
              </w:rPr>
              <w:t xml:space="preserve"> настоящее время на террито</w:t>
            </w:r>
            <w:r w:rsidR="007B7485">
              <w:rPr>
                <w:color w:val="000000"/>
                <w:sz w:val="24"/>
                <w:szCs w:val="24"/>
                <w:lang w:eastAsia="ru-RU" w:bidi="ru-RU"/>
              </w:rPr>
              <w:t xml:space="preserve">рии муниципального образования – </w:t>
            </w:r>
            <w:r w:rsidRPr="00650EB6">
              <w:rPr>
                <w:color w:val="000000"/>
                <w:sz w:val="24"/>
                <w:szCs w:val="24"/>
                <w:lang w:eastAsia="ru-RU" w:bidi="ru-RU"/>
              </w:rPr>
              <w:t xml:space="preserve">городской округ </w:t>
            </w:r>
            <w:r w:rsidR="007B7485">
              <w:rPr>
                <w:color w:val="000000"/>
                <w:sz w:val="24"/>
                <w:szCs w:val="24"/>
                <w:lang w:eastAsia="ru-RU" w:bidi="ru-RU"/>
              </w:rPr>
              <w:t xml:space="preserve">– </w:t>
            </w:r>
            <w:r w:rsidRPr="00650EB6">
              <w:rPr>
                <w:color w:val="000000"/>
                <w:sz w:val="24"/>
                <w:szCs w:val="24"/>
                <w:lang w:eastAsia="ru-RU" w:bidi="ru-RU"/>
              </w:rPr>
              <w:t xml:space="preserve">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 в отношении требований к размещению</w:t>
            </w:r>
            <w:r w:rsidR="007B7485">
              <w:rPr>
                <w:color w:val="000000"/>
                <w:sz w:val="24"/>
                <w:szCs w:val="24"/>
                <w:lang w:eastAsia="ru-RU" w:bidi="ru-RU"/>
              </w:rPr>
              <w:t xml:space="preserve"> </w:t>
            </w:r>
            <w:r w:rsidRPr="00650EB6">
              <w:rPr>
                <w:color w:val="000000"/>
                <w:sz w:val="24"/>
                <w:szCs w:val="24"/>
                <w:lang w:eastAsia="ru-RU" w:bidi="ru-RU"/>
              </w:rPr>
              <w:t>рекламных и информационных конструкций, действует Концепция по</w:t>
            </w:r>
            <w:r w:rsidR="007B7485">
              <w:rPr>
                <w:color w:val="000000"/>
                <w:sz w:val="24"/>
                <w:szCs w:val="24"/>
                <w:lang w:eastAsia="ru-RU" w:bidi="ru-RU"/>
              </w:rPr>
              <w:t xml:space="preserve"> </w:t>
            </w:r>
            <w:r w:rsidRPr="00650EB6">
              <w:rPr>
                <w:color w:val="000000"/>
                <w:sz w:val="24"/>
                <w:szCs w:val="24"/>
                <w:lang w:eastAsia="ru-RU" w:bidi="ru-RU"/>
              </w:rPr>
              <w:t>размещению рекламных констру</w:t>
            </w:r>
            <w:r w:rsidR="007B7485">
              <w:rPr>
                <w:color w:val="000000"/>
                <w:sz w:val="24"/>
                <w:szCs w:val="24"/>
                <w:lang w:eastAsia="ru-RU" w:bidi="ru-RU"/>
              </w:rPr>
              <w:t xml:space="preserve">кций, допустимых к размещению на </w:t>
            </w:r>
            <w:r w:rsidRPr="00650EB6">
              <w:rPr>
                <w:color w:val="000000"/>
                <w:sz w:val="24"/>
                <w:szCs w:val="24"/>
                <w:lang w:eastAsia="ru-RU" w:bidi="ru-RU"/>
              </w:rPr>
              <w:t xml:space="preserve">территории муниципального образования </w:t>
            </w:r>
            <w:r w:rsidR="007B7485">
              <w:rPr>
                <w:color w:val="000000"/>
                <w:sz w:val="24"/>
                <w:szCs w:val="24"/>
                <w:lang w:eastAsia="ru-RU" w:bidi="ru-RU"/>
              </w:rPr>
              <w:t>–</w:t>
            </w:r>
            <w:r w:rsidRPr="00650EB6">
              <w:rPr>
                <w:color w:val="000000"/>
                <w:sz w:val="24"/>
                <w:szCs w:val="24"/>
                <w:lang w:eastAsia="ru-RU" w:bidi="ru-RU"/>
              </w:rPr>
              <w:t xml:space="preserve"> городской округ 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w:t>
            </w:r>
            <w:r w:rsidR="007B7485">
              <w:rPr>
                <w:color w:val="000000"/>
                <w:sz w:val="24"/>
                <w:szCs w:val="24"/>
                <w:lang w:eastAsia="ru-RU" w:bidi="ru-RU"/>
              </w:rPr>
              <w:t xml:space="preserve"> </w:t>
            </w:r>
            <w:r w:rsidRPr="00650EB6">
              <w:rPr>
                <w:color w:val="000000"/>
                <w:sz w:val="24"/>
                <w:szCs w:val="24"/>
                <w:lang w:eastAsia="ru-RU" w:bidi="ru-RU"/>
              </w:rPr>
              <w:t>утвержденная постановлением администрации муниципаль</w:t>
            </w:r>
            <w:r w:rsidR="007B7485">
              <w:rPr>
                <w:color w:val="000000"/>
                <w:sz w:val="24"/>
                <w:szCs w:val="24"/>
                <w:lang w:eastAsia="ru-RU" w:bidi="ru-RU"/>
              </w:rPr>
              <w:t xml:space="preserve">ного образования – </w:t>
            </w:r>
            <w:proofErr w:type="spellStart"/>
            <w:r w:rsidRPr="00650EB6">
              <w:rPr>
                <w:color w:val="000000"/>
                <w:sz w:val="24"/>
                <w:szCs w:val="24"/>
                <w:lang w:eastAsia="ru-RU" w:bidi="ru-RU"/>
              </w:rPr>
              <w:t>тородской</w:t>
            </w:r>
            <w:proofErr w:type="spellEnd"/>
            <w:r w:rsidRPr="00650EB6">
              <w:rPr>
                <w:color w:val="000000"/>
                <w:sz w:val="24"/>
                <w:szCs w:val="24"/>
                <w:lang w:eastAsia="ru-RU" w:bidi="ru-RU"/>
              </w:rPr>
              <w:t xml:space="preserve"> округ 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 xml:space="preserve"> от 26.10.2015 № 1502 «Об утверждении</w:t>
            </w: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Концепции по размещению рекламных конструкций, допустимых к</w:t>
            </w:r>
            <w:r w:rsidR="007B7485">
              <w:rPr>
                <w:color w:val="000000"/>
                <w:sz w:val="24"/>
                <w:szCs w:val="24"/>
                <w:lang w:eastAsia="ru-RU" w:bidi="ru-RU"/>
              </w:rPr>
              <w:t xml:space="preserve"> р</w:t>
            </w:r>
            <w:r w:rsidRPr="00650EB6">
              <w:rPr>
                <w:color w:val="000000"/>
                <w:sz w:val="24"/>
                <w:szCs w:val="24"/>
                <w:lang w:eastAsia="ru-RU" w:bidi="ru-RU"/>
              </w:rPr>
              <w:t xml:space="preserve">азмещению на территории муниципального образования </w:t>
            </w:r>
            <w:r w:rsidR="00062049">
              <w:rPr>
                <w:color w:val="000000"/>
                <w:sz w:val="24"/>
                <w:szCs w:val="24"/>
                <w:lang w:eastAsia="ru-RU" w:bidi="ru-RU"/>
              </w:rPr>
              <w:t>–</w:t>
            </w:r>
            <w:r w:rsidRPr="00650EB6">
              <w:rPr>
                <w:color w:val="000000"/>
                <w:sz w:val="24"/>
                <w:szCs w:val="24"/>
                <w:lang w:eastAsia="ru-RU" w:bidi="ru-RU"/>
              </w:rPr>
              <w:t xml:space="preserve"> городской округ</w:t>
            </w:r>
            <w:r w:rsidR="007B7485">
              <w:rPr>
                <w:color w:val="000000"/>
                <w:sz w:val="24"/>
                <w:szCs w:val="24"/>
                <w:lang w:eastAsia="ru-RU" w:bidi="ru-RU"/>
              </w:rPr>
              <w:t xml:space="preserve"> </w:t>
            </w:r>
            <w:r w:rsidRPr="00650EB6">
              <w:rPr>
                <w:color w:val="000000"/>
                <w:sz w:val="24"/>
                <w:szCs w:val="24"/>
                <w:lang w:eastAsia="ru-RU" w:bidi="ru-RU"/>
              </w:rPr>
              <w:t xml:space="preserve">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 В целях сохранения и надлежащего использования объектов</w:t>
            </w:r>
            <w:r w:rsidR="00062049">
              <w:rPr>
                <w:color w:val="000000"/>
                <w:sz w:val="24"/>
                <w:szCs w:val="24"/>
                <w:lang w:eastAsia="ru-RU" w:bidi="ru-RU"/>
              </w:rPr>
              <w:t xml:space="preserve"> </w:t>
            </w:r>
            <w:r w:rsidRPr="00650EB6">
              <w:rPr>
                <w:color w:val="000000"/>
                <w:sz w:val="24"/>
                <w:szCs w:val="24"/>
                <w:lang w:eastAsia="ru-RU" w:bidi="ru-RU"/>
              </w:rPr>
              <w:t>культурного наследия, формирования полноценного внешнего архитектурного</w:t>
            </w:r>
            <w:r w:rsidR="00062049">
              <w:rPr>
                <w:color w:val="000000"/>
                <w:sz w:val="24"/>
                <w:szCs w:val="24"/>
                <w:lang w:eastAsia="ru-RU" w:bidi="ru-RU"/>
              </w:rPr>
              <w:t xml:space="preserve"> </w:t>
            </w:r>
            <w:r w:rsidRPr="00650EB6">
              <w:rPr>
                <w:color w:val="000000"/>
                <w:sz w:val="24"/>
                <w:szCs w:val="24"/>
                <w:lang w:eastAsia="ru-RU" w:bidi="ru-RU"/>
              </w:rPr>
              <w:t xml:space="preserve">облика города </w:t>
            </w:r>
            <w:proofErr w:type="spellStart"/>
            <w:r w:rsidRPr="00650EB6">
              <w:rPr>
                <w:color w:val="000000"/>
                <w:sz w:val="24"/>
                <w:szCs w:val="24"/>
                <w:lang w:eastAsia="ru-RU" w:bidi="ru-RU"/>
              </w:rPr>
              <w:t>Касимова</w:t>
            </w:r>
            <w:proofErr w:type="spellEnd"/>
            <w:r w:rsidRPr="00650EB6">
              <w:rPr>
                <w:color w:val="000000"/>
                <w:sz w:val="24"/>
                <w:szCs w:val="24"/>
                <w:lang w:eastAsia="ru-RU" w:bidi="ru-RU"/>
              </w:rPr>
              <w:t>, на сегодняшний день отделом архитектуры и</w:t>
            </w:r>
            <w:r w:rsidR="00062049">
              <w:rPr>
                <w:color w:val="000000"/>
                <w:sz w:val="24"/>
                <w:szCs w:val="24"/>
                <w:lang w:eastAsia="ru-RU" w:bidi="ru-RU"/>
              </w:rPr>
              <w:t xml:space="preserve"> г</w:t>
            </w:r>
            <w:r w:rsidRPr="00650EB6">
              <w:rPr>
                <w:color w:val="000000"/>
                <w:sz w:val="24"/>
                <w:szCs w:val="24"/>
                <w:lang w:eastAsia="ru-RU" w:bidi="ru-RU"/>
              </w:rPr>
              <w:t>радостроительства администрации муниципального образования — городской</w:t>
            </w:r>
            <w:r w:rsidR="00062049">
              <w:rPr>
                <w:color w:val="000000"/>
                <w:sz w:val="24"/>
                <w:szCs w:val="24"/>
                <w:lang w:eastAsia="ru-RU" w:bidi="ru-RU"/>
              </w:rPr>
              <w:t xml:space="preserve"> </w:t>
            </w:r>
            <w:r w:rsidRPr="00650EB6">
              <w:rPr>
                <w:color w:val="000000"/>
                <w:sz w:val="24"/>
                <w:szCs w:val="24"/>
                <w:lang w:eastAsia="ru-RU" w:bidi="ru-RU"/>
              </w:rPr>
              <w:t xml:space="preserve">округ 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 xml:space="preserve"> ведётся проработка новой редакции Концепции.</w:t>
            </w:r>
          </w:p>
          <w:p w:rsidR="008B57C7" w:rsidRPr="00650EB6" w:rsidRDefault="008B57C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246F8D" w:rsidRDefault="008B57C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062049">
              <w:rPr>
                <w:b/>
                <w:color w:val="000000"/>
                <w:sz w:val="24"/>
                <w:szCs w:val="24"/>
                <w:lang w:eastAsia="ru-RU" w:bidi="ru-RU"/>
              </w:rPr>
              <w:t xml:space="preserve">В соответствии с ответом Администрации </w:t>
            </w:r>
            <w:proofErr w:type="spellStart"/>
            <w:r w:rsidRPr="00062049">
              <w:rPr>
                <w:b/>
                <w:color w:val="000000"/>
                <w:sz w:val="24"/>
                <w:szCs w:val="24"/>
                <w:lang w:eastAsia="ru-RU" w:bidi="ru-RU"/>
              </w:rPr>
              <w:t>Тутаевского</w:t>
            </w:r>
            <w:proofErr w:type="spellEnd"/>
            <w:r w:rsidRPr="00062049">
              <w:rPr>
                <w:b/>
                <w:color w:val="000000"/>
                <w:sz w:val="24"/>
                <w:szCs w:val="24"/>
                <w:lang w:eastAsia="ru-RU" w:bidi="ru-RU"/>
              </w:rPr>
              <w:t xml:space="preserve"> </w:t>
            </w:r>
            <w:proofErr w:type="spellStart"/>
            <w:r w:rsidRPr="00062049">
              <w:rPr>
                <w:b/>
                <w:color w:val="000000"/>
                <w:sz w:val="24"/>
                <w:szCs w:val="24"/>
                <w:lang w:eastAsia="ru-RU" w:bidi="ru-RU"/>
              </w:rPr>
              <w:t>м.р</w:t>
            </w:r>
            <w:proofErr w:type="spellEnd"/>
            <w:r w:rsidRPr="00062049">
              <w:rPr>
                <w:b/>
                <w:color w:val="000000"/>
                <w:sz w:val="24"/>
                <w:szCs w:val="24"/>
                <w:lang w:eastAsia="ru-RU" w:bidi="ru-RU"/>
              </w:rPr>
              <w:t>. Ярославской обл</w:t>
            </w:r>
            <w:r w:rsidR="00062E00">
              <w:rPr>
                <w:b/>
                <w:color w:val="000000"/>
                <w:sz w:val="24"/>
                <w:szCs w:val="24"/>
                <w:lang w:eastAsia="ru-RU" w:bidi="ru-RU"/>
              </w:rPr>
              <w:t>.</w:t>
            </w:r>
            <w:r w:rsidRPr="00062049">
              <w:rPr>
                <w:b/>
                <w:color w:val="000000"/>
                <w:sz w:val="24"/>
                <w:szCs w:val="24"/>
                <w:lang w:eastAsia="ru-RU" w:bidi="ru-RU"/>
              </w:rPr>
              <w:t xml:space="preserve"> </w:t>
            </w:r>
            <w:r w:rsidR="003B03AF" w:rsidRPr="00650EB6">
              <w:rPr>
                <w:color w:val="000000"/>
                <w:sz w:val="24"/>
                <w:szCs w:val="24"/>
                <w:lang w:eastAsia="ru-RU" w:bidi="ru-RU"/>
              </w:rPr>
              <w:t xml:space="preserve">постановлением Администрации </w:t>
            </w:r>
            <w:proofErr w:type="spellStart"/>
            <w:r w:rsidR="003B03AF" w:rsidRPr="00650EB6">
              <w:rPr>
                <w:color w:val="000000"/>
                <w:sz w:val="24"/>
                <w:szCs w:val="24"/>
                <w:lang w:eastAsia="ru-RU" w:bidi="ru-RU"/>
              </w:rPr>
              <w:t>Тут</w:t>
            </w:r>
            <w:r w:rsidR="00062049">
              <w:rPr>
                <w:color w:val="000000"/>
                <w:sz w:val="24"/>
                <w:szCs w:val="24"/>
                <w:lang w:eastAsia="ru-RU" w:bidi="ru-RU"/>
              </w:rPr>
              <w:t>аевского</w:t>
            </w:r>
            <w:proofErr w:type="spellEnd"/>
            <w:r w:rsidR="00062049">
              <w:rPr>
                <w:color w:val="000000"/>
                <w:sz w:val="24"/>
                <w:szCs w:val="24"/>
                <w:lang w:eastAsia="ru-RU" w:bidi="ru-RU"/>
              </w:rPr>
              <w:t xml:space="preserve"> </w:t>
            </w:r>
            <w:proofErr w:type="spellStart"/>
            <w:r w:rsidR="00C32374">
              <w:rPr>
                <w:color w:val="000000"/>
                <w:sz w:val="24"/>
                <w:szCs w:val="24"/>
                <w:lang w:eastAsia="ru-RU" w:bidi="ru-RU"/>
              </w:rPr>
              <w:t>м.р</w:t>
            </w:r>
            <w:proofErr w:type="spellEnd"/>
            <w:r w:rsidR="00C32374">
              <w:rPr>
                <w:color w:val="000000"/>
                <w:sz w:val="24"/>
                <w:szCs w:val="24"/>
                <w:lang w:eastAsia="ru-RU" w:bidi="ru-RU"/>
              </w:rPr>
              <w:t xml:space="preserve">. </w:t>
            </w:r>
            <w:r w:rsidR="00062049">
              <w:rPr>
                <w:color w:val="000000"/>
                <w:sz w:val="24"/>
                <w:szCs w:val="24"/>
                <w:lang w:eastAsia="ru-RU" w:bidi="ru-RU"/>
              </w:rPr>
              <w:t>№</w:t>
            </w:r>
            <w:r w:rsidR="003B03AF" w:rsidRPr="00650EB6">
              <w:rPr>
                <w:color w:val="000000"/>
                <w:sz w:val="24"/>
                <w:szCs w:val="24"/>
                <w:lang w:eastAsia="ru-RU" w:bidi="ru-RU"/>
              </w:rPr>
              <w:t xml:space="preserve"> 724-п от 07.10.2019 утверждены правила размещения и содержания информационных конструкций на территории городского поселения Тутаев. Вся территория городского поселения Тутаев разделена на две зоны информационного контроля, в которых действуют различные требования к размещению наружной информации. К зоне особого информационного контроля относятся следующие объекты и территории: </w:t>
            </w:r>
          </w:p>
          <w:p w:rsidR="00246F8D" w:rsidRDefault="00246F8D"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003B03AF" w:rsidRPr="00650EB6">
              <w:rPr>
                <w:color w:val="000000"/>
                <w:sz w:val="24"/>
                <w:szCs w:val="24"/>
                <w:lang w:eastAsia="ru-RU" w:bidi="ru-RU"/>
              </w:rPr>
              <w:t xml:space="preserve"> объекты культурного наследия (памятники истории и культуры); </w:t>
            </w:r>
          </w:p>
          <w:p w:rsidR="00246F8D" w:rsidRDefault="00246F8D"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003B03AF" w:rsidRPr="00650EB6">
              <w:rPr>
                <w:color w:val="000000"/>
                <w:sz w:val="24"/>
                <w:szCs w:val="24"/>
                <w:lang w:eastAsia="ru-RU" w:bidi="ru-RU"/>
              </w:rPr>
              <w:t xml:space="preserve"> территория исторического поселения федерального значения город Тутаев Ярославской области (в соответствии с Приказом </w:t>
            </w:r>
            <w:r w:rsidR="00C32374">
              <w:rPr>
                <w:color w:val="000000"/>
                <w:sz w:val="24"/>
                <w:szCs w:val="24"/>
                <w:lang w:eastAsia="ru-RU" w:bidi="ru-RU"/>
              </w:rPr>
              <w:t>Минкультуры России</w:t>
            </w:r>
            <w:r>
              <w:rPr>
                <w:color w:val="000000"/>
                <w:sz w:val="24"/>
                <w:szCs w:val="24"/>
                <w:lang w:eastAsia="ru-RU" w:bidi="ru-RU"/>
              </w:rPr>
              <w:t xml:space="preserve"> от 14.01.2019 №</w:t>
            </w:r>
            <w:r w:rsidR="00C32374">
              <w:rPr>
                <w:color w:val="000000"/>
                <w:sz w:val="24"/>
                <w:szCs w:val="24"/>
                <w:lang w:eastAsia="ru-RU" w:bidi="ru-RU"/>
              </w:rPr>
              <w:t xml:space="preserve"> </w:t>
            </w:r>
            <w:r w:rsidR="003B03AF" w:rsidRPr="00650EB6">
              <w:rPr>
                <w:color w:val="000000"/>
                <w:sz w:val="24"/>
                <w:szCs w:val="24"/>
                <w:lang w:eastAsia="ru-RU" w:bidi="ru-RU"/>
              </w:rPr>
              <w:t>16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w:t>
            </w:r>
            <w:r>
              <w:rPr>
                <w:color w:val="000000"/>
                <w:sz w:val="24"/>
                <w:szCs w:val="24"/>
                <w:lang w:eastAsia="ru-RU" w:bidi="ru-RU"/>
              </w:rPr>
              <w:t>;</w:t>
            </w:r>
          </w:p>
          <w:p w:rsidR="00246F8D" w:rsidRDefault="003B03A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 xml:space="preserve"> </w:t>
            </w:r>
            <w:r w:rsidR="00246F8D">
              <w:rPr>
                <w:color w:val="000000"/>
                <w:sz w:val="24"/>
                <w:szCs w:val="24"/>
                <w:lang w:eastAsia="ru-RU" w:bidi="ru-RU"/>
              </w:rPr>
              <w:t>–</w:t>
            </w:r>
            <w:r w:rsidRPr="00650EB6">
              <w:rPr>
                <w:color w:val="000000"/>
                <w:sz w:val="24"/>
                <w:szCs w:val="24"/>
                <w:lang w:eastAsia="ru-RU" w:bidi="ru-RU"/>
              </w:rPr>
              <w:t xml:space="preserve"> ритуальные и культовые объекты и их территория; </w:t>
            </w:r>
          </w:p>
          <w:p w:rsidR="00246F8D" w:rsidRDefault="00246F8D"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003B03AF" w:rsidRPr="00650EB6">
              <w:rPr>
                <w:color w:val="000000"/>
                <w:sz w:val="24"/>
                <w:szCs w:val="24"/>
                <w:lang w:eastAsia="ru-RU" w:bidi="ru-RU"/>
              </w:rPr>
              <w:t xml:space="preserve"> здания государственных органов и органов местного самоуправления. </w:t>
            </w:r>
          </w:p>
          <w:p w:rsidR="008B57C7" w:rsidRPr="00650EB6" w:rsidRDefault="003B03A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Требования к размещению информационных конструкций в зоне особого информационного контроля разработаны с целью необходимости сохранения внешнего архитектурного облика городского поселения Тутаев стиля застройки XIX - начала ХХ вв.</w:t>
            </w:r>
          </w:p>
          <w:p w:rsidR="00D8278E"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C95AD7" w:rsidRPr="00650EB6"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 xml:space="preserve">В соответствии с ответом Администрации </w:t>
            </w:r>
            <w:proofErr w:type="spellStart"/>
            <w:r w:rsidRPr="00525F48">
              <w:rPr>
                <w:b/>
                <w:color w:val="000000"/>
                <w:sz w:val="24"/>
                <w:szCs w:val="24"/>
                <w:lang w:eastAsia="ru-RU" w:bidi="ru-RU"/>
              </w:rPr>
              <w:t>Пудожского</w:t>
            </w:r>
            <w:proofErr w:type="spellEnd"/>
            <w:r w:rsidRPr="00525F48">
              <w:rPr>
                <w:b/>
                <w:color w:val="000000"/>
                <w:sz w:val="24"/>
                <w:szCs w:val="24"/>
                <w:lang w:eastAsia="ru-RU" w:bidi="ru-RU"/>
              </w:rPr>
              <w:t xml:space="preserve"> </w:t>
            </w:r>
            <w:proofErr w:type="spellStart"/>
            <w:r w:rsidR="00525F48">
              <w:rPr>
                <w:b/>
                <w:color w:val="000000"/>
                <w:sz w:val="24"/>
                <w:szCs w:val="24"/>
                <w:lang w:eastAsia="ru-RU" w:bidi="ru-RU"/>
              </w:rPr>
              <w:t>м.р</w:t>
            </w:r>
            <w:proofErr w:type="spellEnd"/>
            <w:r w:rsidR="00525F48">
              <w:rPr>
                <w:b/>
                <w:color w:val="000000"/>
                <w:sz w:val="24"/>
                <w:szCs w:val="24"/>
                <w:lang w:eastAsia="ru-RU" w:bidi="ru-RU"/>
              </w:rPr>
              <w:t>.</w:t>
            </w:r>
            <w:r w:rsidRPr="00525F48">
              <w:rPr>
                <w:b/>
                <w:color w:val="000000"/>
                <w:sz w:val="24"/>
                <w:szCs w:val="24"/>
                <w:lang w:eastAsia="ru-RU" w:bidi="ru-RU"/>
              </w:rPr>
              <w:t xml:space="preserve"> Республики Карелия</w:t>
            </w:r>
            <w:r w:rsidR="00525F48">
              <w:rPr>
                <w:b/>
                <w:color w:val="000000"/>
                <w:sz w:val="24"/>
                <w:szCs w:val="24"/>
                <w:lang w:eastAsia="ru-RU" w:bidi="ru-RU"/>
              </w:rPr>
              <w:t xml:space="preserve"> </w:t>
            </w:r>
            <w:r w:rsidRPr="00650EB6">
              <w:rPr>
                <w:color w:val="000000"/>
                <w:sz w:val="24"/>
                <w:szCs w:val="24"/>
                <w:lang w:eastAsia="ru-RU" w:bidi="ru-RU"/>
              </w:rPr>
              <w:t>в настоящее время началась разработка едины</w:t>
            </w:r>
            <w:r w:rsidR="00525F48">
              <w:rPr>
                <w:color w:val="000000"/>
                <w:sz w:val="24"/>
                <w:szCs w:val="24"/>
                <w:lang w:eastAsia="ru-RU" w:bidi="ru-RU"/>
              </w:rPr>
              <w:t>х</w:t>
            </w:r>
            <w:r w:rsidRPr="00650EB6">
              <w:rPr>
                <w:color w:val="000000"/>
                <w:sz w:val="24"/>
                <w:szCs w:val="24"/>
                <w:lang w:eastAsia="ru-RU" w:bidi="ru-RU"/>
              </w:rPr>
              <w:t xml:space="preserve"> требований к размещению наружных вывесок и рекламы в исторической застройке в единой стилистике</w:t>
            </w:r>
            <w:r w:rsidR="00525F48">
              <w:rPr>
                <w:color w:val="000000"/>
                <w:sz w:val="24"/>
                <w:szCs w:val="24"/>
                <w:lang w:eastAsia="ru-RU" w:bidi="ru-RU"/>
              </w:rPr>
              <w:t>.</w:t>
            </w:r>
          </w:p>
          <w:p w:rsidR="005379FC" w:rsidRPr="00650EB6" w:rsidRDefault="005379F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5379FC" w:rsidRDefault="005379F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В соответст</w:t>
            </w:r>
            <w:r w:rsidR="00525F48" w:rsidRPr="00525F48">
              <w:rPr>
                <w:b/>
                <w:color w:val="000000"/>
                <w:sz w:val="24"/>
                <w:szCs w:val="24"/>
                <w:lang w:eastAsia="ru-RU" w:bidi="ru-RU"/>
              </w:rPr>
              <w:t xml:space="preserve">вии с ответом Администрации </w:t>
            </w:r>
            <w:proofErr w:type="spellStart"/>
            <w:r w:rsidR="00525F48" w:rsidRPr="00525F48">
              <w:rPr>
                <w:b/>
                <w:color w:val="000000"/>
                <w:sz w:val="24"/>
                <w:szCs w:val="24"/>
                <w:lang w:eastAsia="ru-RU" w:bidi="ru-RU"/>
              </w:rPr>
              <w:t>г.о</w:t>
            </w:r>
            <w:proofErr w:type="spellEnd"/>
            <w:r w:rsidR="00525F48" w:rsidRPr="00525F48">
              <w:rPr>
                <w:b/>
                <w:color w:val="000000"/>
                <w:sz w:val="24"/>
                <w:szCs w:val="24"/>
                <w:lang w:eastAsia="ru-RU" w:bidi="ru-RU"/>
              </w:rPr>
              <w:t xml:space="preserve">. </w:t>
            </w:r>
            <w:r w:rsidRPr="00525F48">
              <w:rPr>
                <w:b/>
                <w:color w:val="000000"/>
                <w:sz w:val="24"/>
                <w:szCs w:val="24"/>
                <w:lang w:eastAsia="ru-RU" w:bidi="ru-RU"/>
              </w:rPr>
              <w:t>Кашира</w:t>
            </w:r>
            <w:r w:rsidR="00525F48" w:rsidRPr="00525F48">
              <w:rPr>
                <w:b/>
                <w:color w:val="000000"/>
                <w:sz w:val="24"/>
                <w:szCs w:val="24"/>
                <w:lang w:eastAsia="ru-RU" w:bidi="ru-RU"/>
              </w:rPr>
              <w:t xml:space="preserve"> Московской обл.</w:t>
            </w:r>
            <w:r w:rsidR="00525F48">
              <w:rPr>
                <w:color w:val="000000"/>
                <w:sz w:val="24"/>
                <w:szCs w:val="24"/>
                <w:lang w:eastAsia="ru-RU" w:bidi="ru-RU"/>
              </w:rPr>
              <w:t xml:space="preserve"> </w:t>
            </w:r>
            <w:r w:rsidR="00985FD3" w:rsidRPr="00650EB6">
              <w:rPr>
                <w:color w:val="000000"/>
                <w:sz w:val="24"/>
                <w:szCs w:val="24"/>
                <w:lang w:eastAsia="ru-RU" w:bidi="ru-RU"/>
              </w:rPr>
              <w:t>требования к размещению наружных вывесок и рекламы в исторической застройке разработаны и размещены на официальном сайте городского округа Кашира</w:t>
            </w:r>
            <w:r w:rsidR="00525F48">
              <w:rPr>
                <w:color w:val="000000"/>
                <w:sz w:val="24"/>
                <w:szCs w:val="24"/>
                <w:lang w:eastAsia="ru-RU" w:bidi="ru-RU"/>
              </w:rPr>
              <w:t>.</w:t>
            </w:r>
          </w:p>
          <w:p w:rsidR="0030349F" w:rsidRDefault="0030349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30349F" w:rsidRPr="00650EB6" w:rsidRDefault="0030349F" w:rsidP="0030349F">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В соответст</w:t>
            </w:r>
            <w:r>
              <w:rPr>
                <w:b/>
                <w:color w:val="000000"/>
                <w:sz w:val="24"/>
                <w:szCs w:val="24"/>
                <w:lang w:eastAsia="ru-RU" w:bidi="ru-RU"/>
              </w:rPr>
              <w:t>вии с ответом Администрации г. Суздаля Владимирской</w:t>
            </w:r>
            <w:r w:rsidRPr="00525F48">
              <w:rPr>
                <w:b/>
                <w:color w:val="000000"/>
                <w:sz w:val="24"/>
                <w:szCs w:val="24"/>
                <w:lang w:eastAsia="ru-RU" w:bidi="ru-RU"/>
              </w:rPr>
              <w:t xml:space="preserve"> обл</w:t>
            </w:r>
            <w:r>
              <w:rPr>
                <w:b/>
                <w:color w:val="000000"/>
                <w:sz w:val="24"/>
                <w:szCs w:val="24"/>
                <w:lang w:eastAsia="ru-RU" w:bidi="ru-RU"/>
              </w:rPr>
              <w:t xml:space="preserve">. </w:t>
            </w:r>
            <w:r w:rsidRPr="0030349F">
              <w:rPr>
                <w:color w:val="000000"/>
                <w:sz w:val="24"/>
                <w:szCs w:val="24"/>
                <w:lang w:eastAsia="ru-RU" w:bidi="ru-RU"/>
              </w:rPr>
              <w:t xml:space="preserve">в настоящий момент проходит согласование в </w:t>
            </w:r>
            <w:r>
              <w:rPr>
                <w:color w:val="000000"/>
                <w:sz w:val="24"/>
                <w:szCs w:val="24"/>
                <w:lang w:eastAsia="ru-RU" w:bidi="ru-RU"/>
              </w:rPr>
              <w:t>Минкультуры России</w:t>
            </w:r>
            <w:r w:rsidRPr="0030349F">
              <w:rPr>
                <w:color w:val="000000"/>
                <w:sz w:val="24"/>
                <w:szCs w:val="24"/>
                <w:lang w:eastAsia="ru-RU" w:bidi="ru-RU"/>
              </w:rPr>
              <w:t xml:space="preserve"> проект Правил землепользования и застройки муниципального образования город Суздаль Владимирской области (актуальная редакция)</w:t>
            </w:r>
            <w:r>
              <w:rPr>
                <w:color w:val="000000"/>
                <w:sz w:val="24"/>
                <w:szCs w:val="24"/>
                <w:lang w:eastAsia="ru-RU" w:bidi="ru-RU"/>
              </w:rPr>
              <w:t>,</w:t>
            </w:r>
            <w:r w:rsidRPr="0030349F">
              <w:rPr>
                <w:color w:val="000000"/>
                <w:sz w:val="24"/>
                <w:szCs w:val="24"/>
                <w:lang w:eastAsia="ru-RU" w:bidi="ru-RU"/>
              </w:rPr>
              <w:t xml:space="preserve"> одним из приложений к которым разработаны «Правила размещения и эксплуатации вывесок и иной визуальной информации на фасадах зданий на территории МО г. Суздаль Владимирской</w:t>
            </w:r>
            <w:r>
              <w:rPr>
                <w:color w:val="000000"/>
                <w:sz w:val="24"/>
                <w:szCs w:val="24"/>
                <w:lang w:eastAsia="ru-RU" w:bidi="ru-RU"/>
              </w:rPr>
              <w:t xml:space="preserve"> </w:t>
            </w:r>
            <w:r w:rsidRPr="0030349F">
              <w:rPr>
                <w:color w:val="000000"/>
                <w:sz w:val="24"/>
                <w:szCs w:val="24"/>
                <w:lang w:eastAsia="ru-RU" w:bidi="ru-RU"/>
              </w:rPr>
              <w:t>области».</w:t>
            </w: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tabs>
                <w:tab w:val="left" w:pos="1134"/>
              </w:tabs>
            </w:pPr>
            <w:r w:rsidRPr="00650EB6">
              <w:t>На официальном сайте администраций исторических поселений создать информационный ресурс со списками объектов, вошедших в предмет охраны исторического поселения, требованиями к сохранению зданий исторической застройки, порядку проведения ремонтных работ и сведениями о материалах, допустимых для работы на исторических зданиях.</w:t>
            </w:r>
          </w:p>
        </w:tc>
        <w:tc>
          <w:tcPr>
            <w:tcW w:w="3541" w:type="pct"/>
          </w:tcPr>
          <w:p w:rsidR="00B82FFA" w:rsidRPr="00650EB6" w:rsidRDefault="001727ED"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7E95">
              <w:rPr>
                <w:b/>
                <w:color w:val="000000"/>
                <w:sz w:val="24"/>
                <w:szCs w:val="24"/>
                <w:lang w:eastAsia="ru-RU" w:bidi="ru-RU"/>
              </w:rPr>
              <w:t xml:space="preserve">В соответствии с ответом Администрации Белозерского </w:t>
            </w:r>
            <w:proofErr w:type="spellStart"/>
            <w:r>
              <w:rPr>
                <w:b/>
                <w:color w:val="000000"/>
                <w:sz w:val="24"/>
                <w:szCs w:val="24"/>
                <w:lang w:eastAsia="ru-RU" w:bidi="ru-RU"/>
              </w:rPr>
              <w:t>м.р</w:t>
            </w:r>
            <w:proofErr w:type="spellEnd"/>
            <w:r>
              <w:rPr>
                <w:b/>
                <w:color w:val="000000"/>
                <w:sz w:val="24"/>
                <w:szCs w:val="24"/>
                <w:lang w:eastAsia="ru-RU" w:bidi="ru-RU"/>
              </w:rPr>
              <w:t>.</w:t>
            </w:r>
            <w:r w:rsidRPr="00637E95">
              <w:rPr>
                <w:color w:val="000000"/>
                <w:sz w:val="24"/>
                <w:szCs w:val="24"/>
                <w:lang w:eastAsia="ru-RU" w:bidi="ru-RU"/>
              </w:rPr>
              <w:t xml:space="preserve"> </w:t>
            </w:r>
            <w:r w:rsidRPr="00062E00">
              <w:rPr>
                <w:b/>
                <w:color w:val="000000"/>
                <w:sz w:val="24"/>
                <w:szCs w:val="24"/>
                <w:lang w:eastAsia="ru-RU" w:bidi="ru-RU"/>
              </w:rPr>
              <w:t>Вологодской обл.</w:t>
            </w:r>
            <w:r>
              <w:rPr>
                <w:b/>
                <w:color w:val="000000"/>
                <w:sz w:val="24"/>
                <w:szCs w:val="24"/>
                <w:lang w:eastAsia="ru-RU" w:bidi="ru-RU"/>
              </w:rPr>
              <w:t xml:space="preserve"> </w:t>
            </w:r>
            <w:r>
              <w:rPr>
                <w:color w:val="000000"/>
                <w:sz w:val="24"/>
                <w:szCs w:val="24"/>
                <w:lang w:eastAsia="ru-RU" w:bidi="ru-RU"/>
              </w:rPr>
              <w:t xml:space="preserve"> о</w:t>
            </w:r>
            <w:r w:rsidR="00B82FFA" w:rsidRPr="00650EB6">
              <w:rPr>
                <w:color w:val="000000"/>
                <w:sz w:val="24"/>
                <w:szCs w:val="24"/>
                <w:lang w:eastAsia="ru-RU" w:bidi="ru-RU"/>
              </w:rPr>
              <w:t>фициальном сайте МО «Город Белозерск» создан информационный ресурс по объектам культурного наследия, где размещен список объектов.</w:t>
            </w:r>
          </w:p>
          <w:p w:rsidR="00322694" w:rsidRPr="00650EB6" w:rsidRDefault="00322694"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322694" w:rsidRPr="00650EB6" w:rsidRDefault="00322694"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1727ED">
              <w:rPr>
                <w:b/>
                <w:color w:val="000000"/>
                <w:sz w:val="24"/>
                <w:szCs w:val="24"/>
                <w:lang w:eastAsia="ru-RU" w:bidi="ru-RU"/>
              </w:rPr>
              <w:t xml:space="preserve">В соответствии с ответом </w:t>
            </w:r>
            <w:r w:rsidR="001727ED" w:rsidRPr="001727ED">
              <w:rPr>
                <w:b/>
                <w:color w:val="000000"/>
                <w:sz w:val="24"/>
                <w:szCs w:val="24"/>
                <w:lang w:eastAsia="ru-RU" w:bidi="ru-RU"/>
              </w:rPr>
              <w:t>Администрации города Торжка Тверской обл.</w:t>
            </w:r>
            <w:r w:rsidR="001727ED">
              <w:rPr>
                <w:b/>
                <w:color w:val="000000"/>
                <w:sz w:val="24"/>
                <w:szCs w:val="24"/>
                <w:lang w:eastAsia="ru-RU" w:bidi="ru-RU"/>
              </w:rPr>
              <w:t xml:space="preserve"> </w:t>
            </w:r>
            <w:r w:rsidR="001727ED" w:rsidRPr="00704401">
              <w:rPr>
                <w:color w:val="000000"/>
                <w:sz w:val="24"/>
                <w:szCs w:val="24"/>
                <w:lang w:eastAsia="ru-RU" w:bidi="ru-RU"/>
              </w:rPr>
              <w:t>р</w:t>
            </w:r>
            <w:r w:rsidRPr="00704401">
              <w:rPr>
                <w:color w:val="000000"/>
                <w:sz w:val="24"/>
                <w:szCs w:val="24"/>
                <w:lang w:eastAsia="ru-RU" w:bidi="ru-RU"/>
              </w:rPr>
              <w:t>еко</w:t>
            </w:r>
            <w:r w:rsidRPr="00650EB6">
              <w:rPr>
                <w:color w:val="000000"/>
                <w:sz w:val="24"/>
                <w:szCs w:val="24"/>
                <w:lang w:eastAsia="ru-RU" w:bidi="ru-RU"/>
              </w:rPr>
              <w:t>мендация о создании на официальном сайте администрации информационного ресурса со списками объектов, вошедших в предмет охраны исторического поселения, требованиями к сохранению зданий исторической застройки, порядку проведения ремонтных работ и сведениями о материалах, допустимых для работы на исторических зданиях возможна для исполнения.</w:t>
            </w:r>
          </w:p>
          <w:p w:rsidR="00322694" w:rsidRPr="00650EB6" w:rsidRDefault="00322694"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E27E5B" w:rsidRPr="00650EB6" w:rsidRDefault="00E27E5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704401">
              <w:rPr>
                <w:b/>
                <w:color w:val="000000"/>
                <w:sz w:val="24"/>
                <w:szCs w:val="24"/>
                <w:lang w:eastAsia="ru-RU" w:bidi="ru-RU"/>
              </w:rPr>
              <w:t xml:space="preserve">В соответствии с ответом </w:t>
            </w:r>
            <w:proofErr w:type="spellStart"/>
            <w:r w:rsidR="001727ED" w:rsidRPr="00704401">
              <w:rPr>
                <w:b/>
                <w:color w:val="000000"/>
                <w:sz w:val="24"/>
                <w:szCs w:val="24"/>
                <w:lang w:eastAsia="ru-RU" w:bidi="ru-RU"/>
              </w:rPr>
              <w:t>Чистопольского</w:t>
            </w:r>
            <w:proofErr w:type="spellEnd"/>
            <w:r w:rsidR="001727ED" w:rsidRPr="00704401">
              <w:rPr>
                <w:b/>
                <w:color w:val="000000"/>
                <w:sz w:val="24"/>
                <w:szCs w:val="24"/>
                <w:lang w:eastAsia="ru-RU" w:bidi="ru-RU"/>
              </w:rPr>
              <w:t xml:space="preserve"> </w:t>
            </w:r>
            <w:proofErr w:type="spellStart"/>
            <w:r w:rsidR="001727ED" w:rsidRPr="00704401">
              <w:rPr>
                <w:b/>
                <w:color w:val="000000"/>
                <w:sz w:val="24"/>
                <w:szCs w:val="24"/>
                <w:lang w:eastAsia="ru-RU" w:bidi="ru-RU"/>
              </w:rPr>
              <w:t>м.р</w:t>
            </w:r>
            <w:proofErr w:type="spellEnd"/>
            <w:r w:rsidR="001727ED" w:rsidRPr="00704401">
              <w:rPr>
                <w:b/>
                <w:color w:val="000000"/>
                <w:sz w:val="24"/>
                <w:szCs w:val="24"/>
                <w:lang w:eastAsia="ru-RU" w:bidi="ru-RU"/>
              </w:rPr>
              <w:t>. Республики Татарстан</w:t>
            </w:r>
            <w:r w:rsidR="00704401">
              <w:rPr>
                <w:b/>
                <w:color w:val="000000"/>
                <w:sz w:val="24"/>
                <w:szCs w:val="24"/>
                <w:lang w:eastAsia="ru-RU" w:bidi="ru-RU"/>
              </w:rPr>
              <w:t xml:space="preserve"> </w:t>
            </w:r>
            <w:r w:rsidR="00704401" w:rsidRPr="00704401">
              <w:rPr>
                <w:color w:val="000000"/>
                <w:sz w:val="24"/>
                <w:szCs w:val="24"/>
                <w:lang w:eastAsia="ru-RU" w:bidi="ru-RU"/>
              </w:rPr>
              <w:t>в</w:t>
            </w:r>
            <w:r w:rsidRPr="00650EB6">
              <w:rPr>
                <w:color w:val="000000"/>
                <w:sz w:val="24"/>
                <w:szCs w:val="24"/>
                <w:lang w:eastAsia="ru-RU" w:bidi="ru-RU"/>
              </w:rPr>
              <w:t xml:space="preserve"> настоящее время на официальном сайте </w:t>
            </w:r>
            <w:proofErr w:type="spellStart"/>
            <w:r w:rsidR="001727ED">
              <w:rPr>
                <w:color w:val="000000"/>
                <w:sz w:val="24"/>
                <w:szCs w:val="24"/>
                <w:lang w:eastAsia="ru-RU" w:bidi="ru-RU"/>
              </w:rPr>
              <w:t>Чистопольского</w:t>
            </w:r>
            <w:proofErr w:type="spellEnd"/>
            <w:r w:rsidR="001727ED">
              <w:rPr>
                <w:color w:val="000000"/>
                <w:sz w:val="24"/>
                <w:szCs w:val="24"/>
                <w:lang w:eastAsia="ru-RU" w:bidi="ru-RU"/>
              </w:rPr>
              <w:t xml:space="preserve"> </w:t>
            </w:r>
            <w:proofErr w:type="spellStart"/>
            <w:r w:rsidR="001727ED">
              <w:rPr>
                <w:color w:val="000000"/>
                <w:sz w:val="24"/>
                <w:szCs w:val="24"/>
                <w:lang w:eastAsia="ru-RU" w:bidi="ru-RU"/>
              </w:rPr>
              <w:t>м.р</w:t>
            </w:r>
            <w:proofErr w:type="spellEnd"/>
            <w:r w:rsidR="001727ED">
              <w:rPr>
                <w:color w:val="000000"/>
                <w:sz w:val="24"/>
                <w:szCs w:val="24"/>
                <w:lang w:eastAsia="ru-RU" w:bidi="ru-RU"/>
              </w:rPr>
              <w:t xml:space="preserve">. </w:t>
            </w:r>
            <w:r w:rsidRPr="00650EB6">
              <w:rPr>
                <w:color w:val="000000"/>
                <w:sz w:val="24"/>
                <w:szCs w:val="24"/>
                <w:lang w:eastAsia="ru-RU" w:bidi="ru-RU"/>
              </w:rPr>
              <w:t>отсутствует информационный ресурс со списками объектов, вошедших в предмет охраны исторического поселения, требованиями к сохранению зданий исторической застройки, порядку проведения ремонтных работ и сведениями о материалах, допустимых для работы на исторических зданиях, в связи с отсутствием утвержденных границ исторического поселения.</w:t>
            </w:r>
          </w:p>
          <w:p w:rsidR="006B5831" w:rsidRPr="00650EB6" w:rsidRDefault="006B5831"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6B5831" w:rsidRPr="00650EB6" w:rsidRDefault="006B5831"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E63E79">
              <w:rPr>
                <w:b/>
                <w:color w:val="000000"/>
                <w:sz w:val="24"/>
                <w:szCs w:val="24"/>
                <w:lang w:eastAsia="ru-RU" w:bidi="ru-RU"/>
              </w:rPr>
              <w:t xml:space="preserve">В соответствии с ответом </w:t>
            </w:r>
            <w:r w:rsidR="00E63E79" w:rsidRPr="00E63E79">
              <w:rPr>
                <w:b/>
                <w:color w:val="000000"/>
                <w:sz w:val="24"/>
                <w:szCs w:val="24"/>
                <w:lang w:eastAsia="ru-RU" w:bidi="ru-RU"/>
              </w:rPr>
              <w:t>Департамента архитектуры и градостроительства Администрации города Ростова-на-Дону</w:t>
            </w:r>
            <w:r w:rsidR="00C32374">
              <w:rPr>
                <w:b/>
                <w:color w:val="000000"/>
                <w:sz w:val="24"/>
                <w:szCs w:val="24"/>
                <w:lang w:eastAsia="ru-RU" w:bidi="ru-RU"/>
              </w:rPr>
              <w:t xml:space="preserve"> </w:t>
            </w:r>
            <w:r w:rsidR="00C32374" w:rsidRPr="00C32374">
              <w:rPr>
                <w:color w:val="000000"/>
                <w:sz w:val="24"/>
                <w:szCs w:val="24"/>
                <w:lang w:eastAsia="ru-RU" w:bidi="ru-RU"/>
              </w:rPr>
              <w:t>с</w:t>
            </w:r>
            <w:r w:rsidRPr="00C32374">
              <w:rPr>
                <w:color w:val="000000"/>
                <w:sz w:val="24"/>
                <w:szCs w:val="24"/>
                <w:lang w:eastAsia="ru-RU" w:bidi="ru-RU"/>
              </w:rPr>
              <w:t xml:space="preserve"> п</w:t>
            </w:r>
            <w:r w:rsidRPr="00650EB6">
              <w:rPr>
                <w:color w:val="000000"/>
                <w:sz w:val="24"/>
                <w:szCs w:val="24"/>
                <w:lang w:eastAsia="ru-RU" w:bidi="ru-RU"/>
              </w:rPr>
              <w:t>еречнем объектов культурного наследия (памятников истории, архитектуры, монументального искусства) Ростовской области можно ознакомиться в свободном доступе на сайте Комитета по охране объектов культурного наследия Ростовской области</w:t>
            </w:r>
            <w:r w:rsidR="004F3F67" w:rsidRPr="00650EB6">
              <w:rPr>
                <w:color w:val="000000"/>
                <w:sz w:val="24"/>
                <w:szCs w:val="24"/>
                <w:lang w:eastAsia="ru-RU" w:bidi="ru-RU"/>
              </w:rPr>
              <w:t>.</w:t>
            </w:r>
          </w:p>
          <w:p w:rsidR="004F3F67" w:rsidRPr="00650EB6" w:rsidRDefault="004F3F6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4F3F67" w:rsidRPr="00650EB6" w:rsidRDefault="004F3F6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E63E79">
              <w:rPr>
                <w:b/>
                <w:color w:val="000000"/>
                <w:sz w:val="24"/>
                <w:szCs w:val="24"/>
                <w:lang w:eastAsia="ru-RU" w:bidi="ru-RU"/>
              </w:rPr>
              <w:t>В соответствии с ответом Управления по строительству, архитектуре и градостроительству администрации муниципального образования «Город Астрахань»</w:t>
            </w:r>
            <w:r w:rsidR="00E63E79">
              <w:rPr>
                <w:b/>
                <w:color w:val="000000"/>
                <w:sz w:val="24"/>
                <w:szCs w:val="24"/>
                <w:lang w:eastAsia="ru-RU" w:bidi="ru-RU"/>
              </w:rPr>
              <w:t xml:space="preserve"> </w:t>
            </w:r>
            <w:r w:rsidRPr="00650EB6">
              <w:rPr>
                <w:color w:val="000000"/>
                <w:sz w:val="24"/>
                <w:szCs w:val="24"/>
                <w:lang w:eastAsia="ru-RU" w:bidi="ru-RU"/>
              </w:rPr>
              <w:t>в настоящее время ведется разработка проекта охранных зон объектов культурного наследия г. Астрахани, заказчиком которого является Служба по сохранению объектов культурного наследия Астраханской области. После утверждения данной документации администрацией МО «Город Астрахань» будет рассмотрена возможность размещения проекта на официальном сайте администрации МО «Город Астрахань».</w:t>
            </w:r>
          </w:p>
          <w:p w:rsidR="006050B8" w:rsidRPr="00650EB6" w:rsidRDefault="006050B8"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6050B8" w:rsidRPr="00650EB6" w:rsidRDefault="006050B8"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E63E79">
              <w:rPr>
                <w:b/>
                <w:color w:val="000000"/>
                <w:sz w:val="24"/>
                <w:szCs w:val="24"/>
                <w:lang w:eastAsia="ru-RU" w:bidi="ru-RU"/>
              </w:rPr>
              <w:t xml:space="preserve">В соответствии с ответом </w:t>
            </w:r>
            <w:r w:rsidR="00E63E79" w:rsidRPr="00E63E79">
              <w:rPr>
                <w:b/>
                <w:color w:val="000000"/>
                <w:sz w:val="24"/>
                <w:szCs w:val="24"/>
                <w:lang w:eastAsia="ru-RU" w:bidi="ru-RU"/>
              </w:rPr>
              <w:t xml:space="preserve">Администрации </w:t>
            </w:r>
            <w:proofErr w:type="spellStart"/>
            <w:r w:rsidR="00E63E79" w:rsidRPr="00E63E79">
              <w:rPr>
                <w:b/>
                <w:color w:val="000000"/>
                <w:sz w:val="24"/>
                <w:szCs w:val="24"/>
                <w:lang w:eastAsia="ru-RU" w:bidi="ru-RU"/>
              </w:rPr>
              <w:t>г.о</w:t>
            </w:r>
            <w:proofErr w:type="spellEnd"/>
            <w:r w:rsidR="00E63E79" w:rsidRPr="00E63E79">
              <w:rPr>
                <w:b/>
                <w:color w:val="000000"/>
                <w:sz w:val="24"/>
                <w:szCs w:val="24"/>
                <w:lang w:eastAsia="ru-RU" w:bidi="ru-RU"/>
              </w:rPr>
              <w:t>. Шуя Ивановской обл.</w:t>
            </w:r>
            <w:r w:rsidR="00E63E79">
              <w:rPr>
                <w:color w:val="000000"/>
                <w:sz w:val="24"/>
                <w:szCs w:val="24"/>
                <w:lang w:eastAsia="ru-RU" w:bidi="ru-RU"/>
              </w:rPr>
              <w:t xml:space="preserve"> в</w:t>
            </w:r>
            <w:r w:rsidRPr="00650EB6">
              <w:rPr>
                <w:color w:val="000000"/>
                <w:sz w:val="24"/>
                <w:szCs w:val="24"/>
                <w:lang w:eastAsia="ru-RU" w:bidi="ru-RU"/>
              </w:rPr>
              <w:t xml:space="preserve">виду отсутствия утвержденной научно-проектной документации «Проект границ территории и предмета охраны исторического поселения федерального значения </w:t>
            </w:r>
            <w:proofErr w:type="spellStart"/>
            <w:r w:rsidRPr="00650EB6">
              <w:rPr>
                <w:color w:val="000000"/>
                <w:sz w:val="24"/>
                <w:szCs w:val="24"/>
                <w:lang w:eastAsia="ru-RU" w:bidi="ru-RU"/>
              </w:rPr>
              <w:t>г.Шуя</w:t>
            </w:r>
            <w:proofErr w:type="spellEnd"/>
            <w:r w:rsidRPr="00650EB6">
              <w:rPr>
                <w:color w:val="000000"/>
                <w:sz w:val="24"/>
                <w:szCs w:val="24"/>
                <w:lang w:eastAsia="ru-RU" w:bidi="ru-RU"/>
              </w:rPr>
              <w:t xml:space="preserve"> Ивановской области. Проект требования </w:t>
            </w:r>
            <w:r w:rsidRPr="00650EB6">
              <w:rPr>
                <w:color w:val="000000"/>
                <w:sz w:val="24"/>
                <w:szCs w:val="24"/>
                <w:lang w:eastAsia="ru-RU" w:bidi="ru-RU"/>
              </w:rPr>
              <w:lastRenderedPageBreak/>
              <w:t>к градостроительным регламентам в границах исторического поселения» (далее — Предмет охраны) создать на официа</w:t>
            </w:r>
            <w:r w:rsidR="00CB1B9A">
              <w:rPr>
                <w:color w:val="000000"/>
                <w:sz w:val="24"/>
                <w:szCs w:val="24"/>
                <w:lang w:eastAsia="ru-RU" w:bidi="ru-RU"/>
              </w:rPr>
              <w:t xml:space="preserve">льном сайте Администрации </w:t>
            </w:r>
            <w:proofErr w:type="spellStart"/>
            <w:r w:rsidR="00CB1B9A">
              <w:rPr>
                <w:color w:val="000000"/>
                <w:sz w:val="24"/>
                <w:szCs w:val="24"/>
                <w:lang w:eastAsia="ru-RU" w:bidi="ru-RU"/>
              </w:rPr>
              <w:t>г.о</w:t>
            </w:r>
            <w:proofErr w:type="spellEnd"/>
            <w:r w:rsidR="00CB1B9A">
              <w:rPr>
                <w:color w:val="000000"/>
                <w:sz w:val="24"/>
                <w:szCs w:val="24"/>
                <w:lang w:eastAsia="ru-RU" w:bidi="ru-RU"/>
              </w:rPr>
              <w:t xml:space="preserve">. </w:t>
            </w:r>
            <w:r w:rsidRPr="00650EB6">
              <w:rPr>
                <w:color w:val="000000"/>
                <w:sz w:val="24"/>
                <w:szCs w:val="24"/>
                <w:lang w:eastAsia="ru-RU" w:bidi="ru-RU"/>
              </w:rPr>
              <w:t xml:space="preserve">Шуя информационный ресурс со списками объектов, вошедших в предмет охраны исторического поселения, требованиями к сохранению зданий исторической застройки, порядку проведения ремонтных работ и сведениями о материалах, допустимых для работы на исторических зданиях, в настоящее время не представляется возможным. В случае утверждения Предмета охраны данная информация будет размещена на официальном сайте Администрации </w:t>
            </w:r>
            <w:proofErr w:type="spellStart"/>
            <w:r w:rsidRPr="00650EB6">
              <w:rPr>
                <w:color w:val="000000"/>
                <w:sz w:val="24"/>
                <w:szCs w:val="24"/>
                <w:lang w:eastAsia="ru-RU" w:bidi="ru-RU"/>
              </w:rPr>
              <w:t>г.о</w:t>
            </w:r>
            <w:proofErr w:type="spellEnd"/>
            <w:r w:rsidRPr="00650EB6">
              <w:rPr>
                <w:color w:val="000000"/>
                <w:sz w:val="24"/>
                <w:szCs w:val="24"/>
                <w:lang w:eastAsia="ru-RU" w:bidi="ru-RU"/>
              </w:rPr>
              <w:t>.</w:t>
            </w:r>
            <w:r w:rsidR="00CB1B9A">
              <w:rPr>
                <w:color w:val="000000"/>
                <w:sz w:val="24"/>
                <w:szCs w:val="24"/>
                <w:lang w:eastAsia="ru-RU" w:bidi="ru-RU"/>
              </w:rPr>
              <w:t xml:space="preserve"> </w:t>
            </w:r>
            <w:r w:rsidRPr="00650EB6">
              <w:rPr>
                <w:color w:val="000000"/>
                <w:sz w:val="24"/>
                <w:szCs w:val="24"/>
                <w:lang w:eastAsia="ru-RU" w:bidi="ru-RU"/>
              </w:rPr>
              <w:t>Шуя в сети «Интернет».</w:t>
            </w:r>
          </w:p>
          <w:p w:rsidR="007379B6" w:rsidRPr="00650EB6" w:rsidRDefault="007379B6"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7379B6" w:rsidRPr="00650EB6" w:rsidRDefault="007379B6"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B1B9A">
              <w:rPr>
                <w:b/>
                <w:color w:val="000000"/>
                <w:sz w:val="24"/>
                <w:szCs w:val="24"/>
                <w:lang w:eastAsia="ru-RU" w:bidi="ru-RU"/>
              </w:rPr>
              <w:t>В соответствии с ответом Администрации г. Костромы</w:t>
            </w:r>
            <w:r w:rsidR="00CB1B9A">
              <w:rPr>
                <w:b/>
                <w:color w:val="000000"/>
                <w:sz w:val="24"/>
                <w:szCs w:val="24"/>
                <w:lang w:eastAsia="ru-RU" w:bidi="ru-RU"/>
              </w:rPr>
              <w:t xml:space="preserve"> </w:t>
            </w:r>
            <w:r w:rsidR="00CB1B9A" w:rsidRPr="00CB1B9A">
              <w:rPr>
                <w:color w:val="000000"/>
                <w:sz w:val="24"/>
                <w:szCs w:val="24"/>
                <w:lang w:eastAsia="ru-RU" w:bidi="ru-RU"/>
              </w:rPr>
              <w:t>в</w:t>
            </w:r>
            <w:r w:rsidRPr="00CB1B9A">
              <w:rPr>
                <w:color w:val="000000"/>
                <w:sz w:val="24"/>
                <w:szCs w:val="24"/>
                <w:lang w:eastAsia="ru-RU" w:bidi="ru-RU"/>
              </w:rPr>
              <w:t xml:space="preserve"> </w:t>
            </w:r>
            <w:r w:rsidRPr="00650EB6">
              <w:rPr>
                <w:color w:val="000000"/>
                <w:sz w:val="24"/>
                <w:szCs w:val="24"/>
                <w:lang w:eastAsia="ru-RU" w:bidi="ru-RU"/>
              </w:rPr>
              <w:t>настоящее время Администрацией города Костромы проводится работа по внесению изменений в Генеральный план города Костромы. Материалы по обоснованию данного документа содержат карту расположения памятников истории и культуры и их зон охраны, которая будет опубликована на официальном сайте Администрации города Костромы после утверждения документа.</w:t>
            </w:r>
          </w:p>
          <w:p w:rsidR="007379B6" w:rsidRPr="00650EB6" w:rsidRDefault="007379B6"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В связи с отсутствием в границах городского округа город Кострома</w:t>
            </w:r>
            <w:r w:rsidRPr="00650EB6">
              <w:rPr>
                <w:color w:val="000000"/>
                <w:sz w:val="24"/>
                <w:szCs w:val="24"/>
                <w:lang w:eastAsia="ru-RU" w:bidi="ru-RU"/>
              </w:rPr>
              <w:br w:type="page"/>
            </w:r>
            <w:r w:rsidR="00E56133" w:rsidRPr="00650EB6">
              <w:rPr>
                <w:color w:val="000000"/>
                <w:sz w:val="24"/>
                <w:szCs w:val="24"/>
                <w:lang w:eastAsia="ru-RU" w:bidi="ru-RU"/>
              </w:rPr>
              <w:t xml:space="preserve"> </w:t>
            </w:r>
            <w:r w:rsidRPr="00650EB6">
              <w:rPr>
                <w:color w:val="000000"/>
                <w:sz w:val="24"/>
                <w:szCs w:val="24"/>
                <w:lang w:eastAsia="ru-RU" w:bidi="ru-RU"/>
              </w:rPr>
              <w:t>объектов культурного наследия местного значения, реестр объектов культурного осуществляется региональным органом власти — инспекцией по охране объектов культурного наследия Костромской области.</w:t>
            </w:r>
          </w:p>
          <w:p w:rsidR="007379B6" w:rsidRPr="00650EB6" w:rsidRDefault="007379B6"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Информация по перечню объектов культурного наследия, а также утвержденных зонах охраны объектов культурного наследия содержится на официальном сайте инспекции по охране объектов культурного наследия Костромской области.</w:t>
            </w:r>
          </w:p>
          <w:p w:rsidR="00CB4A60" w:rsidRPr="00650EB6" w:rsidRDefault="00CB4A6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CB4A60" w:rsidRPr="00650EB6" w:rsidRDefault="00CB4A6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B1B9A">
              <w:rPr>
                <w:b/>
                <w:color w:val="000000"/>
                <w:sz w:val="24"/>
                <w:szCs w:val="24"/>
                <w:lang w:eastAsia="ru-RU" w:bidi="ru-RU"/>
              </w:rPr>
              <w:t xml:space="preserve">В соответствии с ответом </w:t>
            </w:r>
            <w:r w:rsidR="00CB1B9A" w:rsidRPr="00CB1B9A">
              <w:rPr>
                <w:b/>
                <w:color w:val="000000"/>
                <w:sz w:val="24"/>
                <w:szCs w:val="24"/>
                <w:lang w:eastAsia="ru-RU" w:bidi="ru-RU"/>
              </w:rPr>
              <w:t xml:space="preserve">Администрации </w:t>
            </w:r>
            <w:proofErr w:type="spellStart"/>
            <w:r w:rsidR="00CB1B9A" w:rsidRPr="00CB1B9A">
              <w:rPr>
                <w:b/>
                <w:color w:val="000000"/>
                <w:sz w:val="24"/>
                <w:szCs w:val="24"/>
                <w:lang w:eastAsia="ru-RU" w:bidi="ru-RU"/>
              </w:rPr>
              <w:t>Гороховецкого</w:t>
            </w:r>
            <w:proofErr w:type="spellEnd"/>
            <w:r w:rsidR="00CB1B9A" w:rsidRPr="00CB1B9A">
              <w:rPr>
                <w:b/>
                <w:color w:val="000000"/>
                <w:sz w:val="24"/>
                <w:szCs w:val="24"/>
                <w:lang w:eastAsia="ru-RU" w:bidi="ru-RU"/>
              </w:rPr>
              <w:t xml:space="preserve"> района Владимирской обл. </w:t>
            </w:r>
            <w:r w:rsidR="00CB1B9A">
              <w:rPr>
                <w:color w:val="000000"/>
                <w:sz w:val="24"/>
                <w:szCs w:val="24"/>
                <w:lang w:eastAsia="ru-RU" w:bidi="ru-RU"/>
              </w:rPr>
              <w:t>н</w:t>
            </w:r>
            <w:r w:rsidRPr="00650EB6">
              <w:rPr>
                <w:color w:val="000000"/>
                <w:sz w:val="24"/>
                <w:szCs w:val="24"/>
                <w:lang w:eastAsia="ru-RU" w:bidi="ru-RU"/>
              </w:rPr>
              <w:t>а оф</w:t>
            </w:r>
            <w:r w:rsidR="00CB1B9A">
              <w:rPr>
                <w:color w:val="000000"/>
                <w:sz w:val="24"/>
                <w:szCs w:val="24"/>
                <w:lang w:eastAsia="ru-RU" w:bidi="ru-RU"/>
              </w:rPr>
              <w:t xml:space="preserve">ициальном сайте администрации </w:t>
            </w:r>
            <w:proofErr w:type="spellStart"/>
            <w:r w:rsidR="00CB1B9A">
              <w:rPr>
                <w:color w:val="000000"/>
                <w:sz w:val="24"/>
                <w:szCs w:val="24"/>
                <w:lang w:eastAsia="ru-RU" w:bidi="ru-RU"/>
              </w:rPr>
              <w:t>Г</w:t>
            </w:r>
            <w:r w:rsidRPr="00650EB6">
              <w:rPr>
                <w:color w:val="000000"/>
                <w:sz w:val="24"/>
                <w:szCs w:val="24"/>
                <w:lang w:eastAsia="ru-RU" w:bidi="ru-RU"/>
              </w:rPr>
              <w:t>ороховецкого</w:t>
            </w:r>
            <w:proofErr w:type="spellEnd"/>
            <w:r w:rsidRPr="00650EB6">
              <w:rPr>
                <w:color w:val="000000"/>
                <w:sz w:val="24"/>
                <w:szCs w:val="24"/>
                <w:lang w:eastAsia="ru-RU" w:bidi="ru-RU"/>
              </w:rPr>
              <w:t xml:space="preserve"> района</w:t>
            </w:r>
            <w:r w:rsidR="00CB1B9A">
              <w:rPr>
                <w:color w:val="000000"/>
                <w:sz w:val="24"/>
                <w:szCs w:val="24"/>
                <w:lang w:eastAsia="ru-RU" w:bidi="ru-RU"/>
              </w:rPr>
              <w:t xml:space="preserve"> </w:t>
            </w:r>
            <w:r w:rsidRPr="00650EB6">
              <w:rPr>
                <w:color w:val="000000"/>
                <w:sz w:val="24"/>
                <w:szCs w:val="24"/>
                <w:lang w:eastAsia="ru-RU" w:bidi="ru-RU"/>
              </w:rPr>
              <w:t>существует раздел «Истори</w:t>
            </w:r>
            <w:r w:rsidR="00CB1B9A">
              <w:rPr>
                <w:color w:val="000000"/>
                <w:sz w:val="24"/>
                <w:szCs w:val="24"/>
                <w:lang w:eastAsia="ru-RU" w:bidi="ru-RU"/>
              </w:rPr>
              <w:t xml:space="preserve">ческое поселение г. Гороховец», </w:t>
            </w:r>
            <w:r w:rsidRPr="00650EB6">
              <w:rPr>
                <w:color w:val="000000"/>
                <w:sz w:val="24"/>
                <w:szCs w:val="24"/>
                <w:lang w:eastAsia="ru-RU" w:bidi="ru-RU"/>
              </w:rPr>
              <w:t>где размещен информационный ресурс с нормативными актами, картой границ территории исторического поселения, списком объектов культурного наследия и исторически ценными градоформирующими объектами, вошедшими в предмет охраны исторического поселения, а также методические рекомендации для жителей г. Гороховца по вопросам культурного наследия.</w:t>
            </w:r>
          </w:p>
          <w:p w:rsidR="007379B6" w:rsidRPr="00650EB6" w:rsidRDefault="007379B6"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8278E" w:rsidRPr="00650EB6" w:rsidRDefault="00D8278E"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B1B9A">
              <w:rPr>
                <w:b/>
                <w:color w:val="000000"/>
                <w:sz w:val="24"/>
                <w:szCs w:val="24"/>
                <w:lang w:eastAsia="ru-RU" w:bidi="ru-RU"/>
              </w:rPr>
              <w:t xml:space="preserve">В соответствии с ответом </w:t>
            </w:r>
            <w:r w:rsidR="00CB1B9A" w:rsidRPr="00CB1B9A">
              <w:rPr>
                <w:b/>
                <w:color w:val="000000"/>
                <w:sz w:val="24"/>
                <w:szCs w:val="24"/>
                <w:lang w:eastAsia="ru-RU" w:bidi="ru-RU"/>
              </w:rPr>
              <w:t>Администрации г. Таганрога Ростовской обл.</w:t>
            </w:r>
            <w:r w:rsidR="00CB1B9A">
              <w:rPr>
                <w:color w:val="000000"/>
                <w:sz w:val="24"/>
                <w:szCs w:val="24"/>
                <w:lang w:eastAsia="ru-RU" w:bidi="ru-RU"/>
              </w:rPr>
              <w:t xml:space="preserve"> в</w:t>
            </w:r>
            <w:r w:rsidRPr="00650EB6">
              <w:rPr>
                <w:color w:val="000000"/>
                <w:sz w:val="24"/>
                <w:szCs w:val="24"/>
                <w:lang w:eastAsia="ru-RU" w:bidi="ru-RU"/>
              </w:rPr>
              <w:t>озможность создания информационного ресурса со списками объектов, вошедших в предмет охраны исторического поселения, будет рассмотрена после утверждения проектной документации по установлению границ территории и предмета охраны исторического поселения федерального значения города Таганрога.</w:t>
            </w:r>
          </w:p>
          <w:p w:rsidR="006050B8" w:rsidRPr="00650EB6" w:rsidRDefault="006050B8"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751CD0" w:rsidRPr="00650EB6" w:rsidRDefault="00751CD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35A1E">
              <w:rPr>
                <w:b/>
                <w:color w:val="000000"/>
                <w:sz w:val="24"/>
                <w:szCs w:val="24"/>
                <w:lang w:eastAsia="ru-RU" w:bidi="ru-RU"/>
              </w:rPr>
              <w:lastRenderedPageBreak/>
              <w:t>В соответствии с ответом</w:t>
            </w:r>
            <w:r w:rsidRPr="00650EB6">
              <w:rPr>
                <w:color w:val="000000"/>
                <w:sz w:val="24"/>
                <w:szCs w:val="24"/>
                <w:lang w:eastAsia="ru-RU" w:bidi="ru-RU"/>
              </w:rPr>
              <w:t xml:space="preserve"> </w:t>
            </w:r>
            <w:r w:rsidR="00CB1B9A" w:rsidRPr="00CB1B9A">
              <w:rPr>
                <w:b/>
                <w:color w:val="000000"/>
                <w:sz w:val="24"/>
                <w:szCs w:val="24"/>
                <w:lang w:eastAsia="ru-RU" w:bidi="ru-RU"/>
              </w:rPr>
              <w:t xml:space="preserve">Администрации </w:t>
            </w:r>
            <w:proofErr w:type="spellStart"/>
            <w:r w:rsidR="00CB1B9A" w:rsidRPr="00CB1B9A">
              <w:rPr>
                <w:b/>
                <w:color w:val="000000"/>
                <w:sz w:val="24"/>
                <w:szCs w:val="24"/>
                <w:lang w:eastAsia="ru-RU" w:bidi="ru-RU"/>
              </w:rPr>
              <w:t>г.о</w:t>
            </w:r>
            <w:proofErr w:type="spellEnd"/>
            <w:r w:rsidR="00CB1B9A" w:rsidRPr="00CB1B9A">
              <w:rPr>
                <w:b/>
                <w:color w:val="000000"/>
                <w:sz w:val="24"/>
                <w:szCs w:val="24"/>
                <w:lang w:eastAsia="ru-RU" w:bidi="ru-RU"/>
              </w:rPr>
              <w:t>. Кинешма Ивановской обл.</w:t>
            </w:r>
            <w:r w:rsidR="00CB1B9A">
              <w:rPr>
                <w:color w:val="000000"/>
                <w:sz w:val="24"/>
                <w:szCs w:val="24"/>
                <w:lang w:eastAsia="ru-RU" w:bidi="ru-RU"/>
              </w:rPr>
              <w:t xml:space="preserve"> п</w:t>
            </w:r>
            <w:r w:rsidRPr="00650EB6">
              <w:rPr>
                <w:color w:val="000000"/>
                <w:sz w:val="24"/>
                <w:szCs w:val="24"/>
                <w:lang w:eastAsia="ru-RU" w:bidi="ru-RU"/>
              </w:rPr>
              <w:t>еречень объектов, сост</w:t>
            </w:r>
            <w:r w:rsidR="00CB1B9A">
              <w:rPr>
                <w:color w:val="000000"/>
                <w:sz w:val="24"/>
                <w:szCs w:val="24"/>
                <w:lang w:eastAsia="ru-RU" w:bidi="ru-RU"/>
              </w:rPr>
              <w:t>авляющих предмет охраны исторического</w:t>
            </w:r>
            <w:r w:rsidRPr="00650EB6">
              <w:rPr>
                <w:color w:val="000000"/>
                <w:sz w:val="24"/>
                <w:szCs w:val="24"/>
                <w:lang w:eastAsia="ru-RU" w:bidi="ru-RU"/>
              </w:rPr>
              <w:t xml:space="preserve"> поселения федерального значения г.</w:t>
            </w:r>
            <w:r w:rsidR="00CB1B9A">
              <w:rPr>
                <w:color w:val="000000"/>
                <w:sz w:val="24"/>
                <w:szCs w:val="24"/>
                <w:lang w:eastAsia="ru-RU" w:bidi="ru-RU"/>
              </w:rPr>
              <w:t xml:space="preserve"> </w:t>
            </w:r>
            <w:r w:rsidRPr="00650EB6">
              <w:rPr>
                <w:color w:val="000000"/>
                <w:sz w:val="24"/>
                <w:szCs w:val="24"/>
                <w:lang w:eastAsia="ru-RU" w:bidi="ru-RU"/>
              </w:rPr>
              <w:t>Кинешма, размещен на официальном администрации городского округа Кинешма. Требования к градостроит</w:t>
            </w:r>
            <w:r w:rsidR="00CB1B9A">
              <w:rPr>
                <w:color w:val="000000"/>
                <w:sz w:val="24"/>
                <w:szCs w:val="24"/>
                <w:lang w:eastAsia="ru-RU" w:bidi="ru-RU"/>
              </w:rPr>
              <w:t>ельной</w:t>
            </w:r>
            <w:r w:rsidRPr="00650EB6">
              <w:rPr>
                <w:color w:val="000000"/>
                <w:sz w:val="24"/>
                <w:szCs w:val="24"/>
                <w:lang w:eastAsia="ru-RU" w:bidi="ru-RU"/>
              </w:rPr>
              <w:t xml:space="preserve"> деятельности в границах исторического поселения федерального зна</w:t>
            </w:r>
            <w:r w:rsidR="00CB1B9A">
              <w:rPr>
                <w:color w:val="000000"/>
                <w:sz w:val="24"/>
                <w:szCs w:val="24"/>
                <w:lang w:eastAsia="ru-RU" w:bidi="ru-RU"/>
              </w:rPr>
              <w:t xml:space="preserve">чения </w:t>
            </w:r>
            <w:r w:rsidRPr="00650EB6">
              <w:rPr>
                <w:color w:val="000000"/>
                <w:sz w:val="24"/>
                <w:szCs w:val="24"/>
                <w:lang w:eastAsia="ru-RU" w:bidi="ru-RU"/>
              </w:rPr>
              <w:t>г.</w:t>
            </w:r>
            <w:r w:rsidR="00635A1E">
              <w:rPr>
                <w:color w:val="000000"/>
                <w:sz w:val="24"/>
                <w:szCs w:val="24"/>
                <w:lang w:eastAsia="ru-RU" w:bidi="ru-RU"/>
              </w:rPr>
              <w:t> </w:t>
            </w:r>
            <w:r w:rsidRPr="00650EB6">
              <w:rPr>
                <w:color w:val="000000"/>
                <w:sz w:val="24"/>
                <w:szCs w:val="24"/>
                <w:lang w:eastAsia="ru-RU" w:bidi="ru-RU"/>
              </w:rPr>
              <w:t>Кинешма регламентируются Правилами землепользования и застр</w:t>
            </w:r>
            <w:r w:rsidR="00CB1B9A">
              <w:rPr>
                <w:color w:val="000000"/>
                <w:sz w:val="24"/>
                <w:szCs w:val="24"/>
                <w:lang w:eastAsia="ru-RU" w:bidi="ru-RU"/>
              </w:rPr>
              <w:t>ойки</w:t>
            </w:r>
            <w:r w:rsidRPr="00650EB6">
              <w:rPr>
                <w:color w:val="000000"/>
                <w:sz w:val="24"/>
                <w:szCs w:val="24"/>
                <w:lang w:eastAsia="ru-RU" w:bidi="ru-RU"/>
              </w:rPr>
              <w:t xml:space="preserve"> муниципального образования «Городской округ Кинешма» Ивано</w:t>
            </w:r>
            <w:r w:rsidR="00CB1B9A">
              <w:rPr>
                <w:color w:val="000000"/>
                <w:sz w:val="24"/>
                <w:szCs w:val="24"/>
                <w:lang w:eastAsia="ru-RU" w:bidi="ru-RU"/>
              </w:rPr>
              <w:t>вск</w:t>
            </w:r>
            <w:r w:rsidRPr="00650EB6">
              <w:rPr>
                <w:color w:val="000000"/>
                <w:sz w:val="24"/>
                <w:szCs w:val="24"/>
                <w:lang w:eastAsia="ru-RU" w:bidi="ru-RU"/>
              </w:rPr>
              <w:t>о</w:t>
            </w:r>
            <w:r w:rsidR="00CB1B9A">
              <w:rPr>
                <w:color w:val="000000"/>
                <w:sz w:val="24"/>
                <w:szCs w:val="24"/>
                <w:lang w:eastAsia="ru-RU" w:bidi="ru-RU"/>
              </w:rPr>
              <w:t>й о</w:t>
            </w:r>
            <w:r w:rsidRPr="00650EB6">
              <w:rPr>
                <w:color w:val="000000"/>
                <w:sz w:val="24"/>
                <w:szCs w:val="24"/>
                <w:lang w:eastAsia="ru-RU" w:bidi="ru-RU"/>
              </w:rPr>
              <w:t>бласти, утвержденными решением городской Думы городского Кинешма от 28.11.2018 №</w:t>
            </w:r>
            <w:r w:rsidR="00D2504C">
              <w:rPr>
                <w:color w:val="000000"/>
                <w:sz w:val="24"/>
                <w:szCs w:val="24"/>
                <w:lang w:eastAsia="ru-RU" w:bidi="ru-RU"/>
              </w:rPr>
              <w:t xml:space="preserve"> </w:t>
            </w:r>
            <w:r w:rsidRPr="00650EB6">
              <w:rPr>
                <w:color w:val="000000"/>
                <w:sz w:val="24"/>
                <w:szCs w:val="24"/>
                <w:lang w:eastAsia="ru-RU" w:bidi="ru-RU"/>
              </w:rPr>
              <w:t>68/438, который также размещены на офиц</w:t>
            </w:r>
            <w:r w:rsidR="00CB1B9A">
              <w:rPr>
                <w:color w:val="000000"/>
                <w:sz w:val="24"/>
                <w:szCs w:val="24"/>
                <w:lang w:eastAsia="ru-RU" w:bidi="ru-RU"/>
              </w:rPr>
              <w:t>иальном</w:t>
            </w:r>
            <w:r w:rsidRPr="00650EB6">
              <w:rPr>
                <w:color w:val="000000"/>
                <w:sz w:val="24"/>
                <w:szCs w:val="24"/>
                <w:lang w:eastAsia="ru-RU" w:bidi="ru-RU"/>
              </w:rPr>
              <w:t xml:space="preserve"> сайте.</w:t>
            </w:r>
          </w:p>
          <w:p w:rsidR="00926947" w:rsidRPr="00650EB6" w:rsidRDefault="00926947" w:rsidP="00A215B5">
            <w:pPr>
              <w:pStyle w:val="Bodytext20"/>
              <w:shd w:val="clear" w:color="auto" w:fill="auto"/>
              <w:tabs>
                <w:tab w:val="left" w:pos="246"/>
                <w:tab w:val="left" w:pos="797"/>
                <w:tab w:val="left" w:pos="1133"/>
              </w:tabs>
              <w:spacing w:before="0" w:line="240" w:lineRule="auto"/>
              <w:ind w:firstLine="175"/>
              <w:rPr>
                <w:color w:val="000000"/>
                <w:sz w:val="24"/>
                <w:szCs w:val="24"/>
                <w:lang w:eastAsia="ru-RU" w:bidi="ru-RU"/>
              </w:rPr>
            </w:pPr>
          </w:p>
          <w:p w:rsidR="00751CD0" w:rsidRPr="00650EB6" w:rsidRDefault="0092694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B1B9A">
              <w:rPr>
                <w:b/>
                <w:color w:val="000000"/>
                <w:sz w:val="24"/>
                <w:szCs w:val="24"/>
                <w:lang w:eastAsia="ru-RU" w:bidi="ru-RU"/>
              </w:rPr>
              <w:t xml:space="preserve">В соответствии с ответом </w:t>
            </w:r>
            <w:r w:rsidR="00CB1B9A" w:rsidRPr="00CB1B9A">
              <w:rPr>
                <w:b/>
                <w:color w:val="000000"/>
                <w:sz w:val="24"/>
                <w:szCs w:val="24"/>
                <w:lang w:eastAsia="ru-RU" w:bidi="ru-RU"/>
              </w:rPr>
              <w:t xml:space="preserve">Администрации </w:t>
            </w:r>
            <w:proofErr w:type="spellStart"/>
            <w:r w:rsidR="00CB1B9A" w:rsidRPr="00CB1B9A">
              <w:rPr>
                <w:b/>
                <w:color w:val="000000"/>
                <w:sz w:val="24"/>
                <w:szCs w:val="24"/>
                <w:lang w:eastAsia="ru-RU" w:bidi="ru-RU"/>
              </w:rPr>
              <w:t>м.о</w:t>
            </w:r>
            <w:proofErr w:type="spellEnd"/>
            <w:r w:rsidR="00CB1B9A" w:rsidRPr="00CB1B9A">
              <w:rPr>
                <w:b/>
                <w:color w:val="000000"/>
                <w:sz w:val="24"/>
                <w:szCs w:val="24"/>
                <w:lang w:eastAsia="ru-RU" w:bidi="ru-RU"/>
              </w:rPr>
              <w:t>. Вязниковский район Владимирской обл.</w:t>
            </w:r>
            <w:r w:rsidR="00CB1B9A">
              <w:rPr>
                <w:b/>
                <w:color w:val="000000"/>
                <w:sz w:val="24"/>
                <w:szCs w:val="24"/>
                <w:lang w:eastAsia="ru-RU" w:bidi="ru-RU"/>
              </w:rPr>
              <w:t xml:space="preserve"> </w:t>
            </w:r>
            <w:r w:rsidR="00CB1B9A">
              <w:rPr>
                <w:color w:val="000000"/>
                <w:sz w:val="24"/>
                <w:szCs w:val="24"/>
                <w:lang w:eastAsia="ru-RU" w:bidi="ru-RU"/>
              </w:rPr>
              <w:t>н</w:t>
            </w:r>
            <w:r w:rsidRPr="00650EB6">
              <w:rPr>
                <w:color w:val="000000"/>
                <w:sz w:val="24"/>
                <w:szCs w:val="24"/>
                <w:lang w:eastAsia="ru-RU" w:bidi="ru-RU"/>
              </w:rPr>
              <w:t>а официальном</w:t>
            </w:r>
            <w:r w:rsidRPr="00650EB6">
              <w:rPr>
                <w:color w:val="000000"/>
                <w:sz w:val="24"/>
                <w:szCs w:val="24"/>
                <w:lang w:eastAsia="ru-RU" w:bidi="ru-RU"/>
              </w:rPr>
              <w:tab/>
              <w:t>сайте администрации района во вкладке</w:t>
            </w:r>
            <w:r w:rsidR="00CB1B9A">
              <w:rPr>
                <w:color w:val="000000"/>
                <w:sz w:val="24"/>
                <w:szCs w:val="24"/>
                <w:lang w:eastAsia="ru-RU" w:bidi="ru-RU"/>
              </w:rPr>
              <w:t xml:space="preserve"> </w:t>
            </w:r>
            <w:r w:rsidRPr="00650EB6">
              <w:rPr>
                <w:color w:val="000000"/>
                <w:sz w:val="24"/>
                <w:szCs w:val="24"/>
                <w:lang w:eastAsia="ru-RU" w:bidi="ru-RU"/>
              </w:rPr>
              <w:t>«Градостроительная деятельность» размещена информация о порядке рассмотрения и согласования проектов размещения СНРИ на объектах культурного наследия, их территориях и в границах их зон охраны, а также опубликован список объектов культурного наследия на территории Вязниковского района</w:t>
            </w:r>
            <w:r w:rsidR="00CB1B9A">
              <w:rPr>
                <w:color w:val="000000"/>
                <w:sz w:val="24"/>
                <w:szCs w:val="24"/>
                <w:lang w:eastAsia="ru-RU" w:bidi="ru-RU"/>
              </w:rPr>
              <w:t>.</w:t>
            </w:r>
          </w:p>
          <w:p w:rsidR="00516BFB" w:rsidRPr="00650EB6" w:rsidRDefault="00516BF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516BFB" w:rsidRPr="00650EB6" w:rsidRDefault="00516BFB"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B1B9A">
              <w:rPr>
                <w:b/>
                <w:color w:val="000000"/>
                <w:sz w:val="24"/>
                <w:szCs w:val="24"/>
                <w:lang w:eastAsia="ru-RU" w:bidi="ru-RU"/>
              </w:rPr>
              <w:t>В соответствии с ответ</w:t>
            </w:r>
            <w:r w:rsidR="00CB1B9A" w:rsidRPr="00CB1B9A">
              <w:rPr>
                <w:b/>
                <w:color w:val="000000"/>
                <w:sz w:val="24"/>
                <w:szCs w:val="24"/>
                <w:lang w:eastAsia="ru-RU" w:bidi="ru-RU"/>
              </w:rPr>
              <w:t>ом Администрации г. Иркутск</w:t>
            </w:r>
            <w:r w:rsidR="00CB1B9A">
              <w:rPr>
                <w:color w:val="000000"/>
                <w:sz w:val="24"/>
                <w:szCs w:val="24"/>
                <w:lang w:eastAsia="ru-RU" w:bidi="ru-RU"/>
              </w:rPr>
              <w:t xml:space="preserve"> и</w:t>
            </w:r>
            <w:r w:rsidRPr="00650EB6">
              <w:rPr>
                <w:color w:val="000000"/>
                <w:sz w:val="24"/>
                <w:szCs w:val="24"/>
                <w:lang w:eastAsia="ru-RU" w:bidi="ru-RU"/>
              </w:rPr>
              <w:t xml:space="preserve">нформационный ресурс с перечнем объектов культурного наследия местного (муниципального) значения, регионального значения, федерального значения, выявленных объектов культурного наследия, в том числе, вошедших в предмет охраны исторического поселения город Иркутск, уже существует </w:t>
            </w:r>
            <w:r w:rsidR="00FE12C2">
              <w:rPr>
                <w:color w:val="000000"/>
                <w:sz w:val="24"/>
                <w:szCs w:val="24"/>
                <w:lang w:eastAsia="ru-RU" w:bidi="ru-RU"/>
              </w:rPr>
              <w:t>на</w:t>
            </w:r>
            <w:r w:rsidRPr="00650EB6">
              <w:rPr>
                <w:color w:val="000000"/>
                <w:sz w:val="24"/>
                <w:szCs w:val="24"/>
                <w:lang w:eastAsia="ru-RU" w:bidi="ru-RU"/>
              </w:rPr>
              <w:t xml:space="preserve"> официальн</w:t>
            </w:r>
            <w:r w:rsidR="00FE12C2">
              <w:rPr>
                <w:color w:val="000000"/>
                <w:sz w:val="24"/>
                <w:szCs w:val="24"/>
                <w:lang w:eastAsia="ru-RU" w:bidi="ru-RU"/>
              </w:rPr>
              <w:t>ом</w:t>
            </w:r>
            <w:r w:rsidRPr="00650EB6">
              <w:rPr>
                <w:color w:val="000000"/>
                <w:sz w:val="24"/>
                <w:szCs w:val="24"/>
                <w:lang w:eastAsia="ru-RU" w:bidi="ru-RU"/>
              </w:rPr>
              <w:t xml:space="preserve"> сайт</w:t>
            </w:r>
            <w:r w:rsidR="00FE12C2">
              <w:rPr>
                <w:color w:val="000000"/>
                <w:sz w:val="24"/>
                <w:szCs w:val="24"/>
                <w:lang w:eastAsia="ru-RU" w:bidi="ru-RU"/>
              </w:rPr>
              <w:t>е</w:t>
            </w:r>
            <w:r w:rsidRPr="00650EB6">
              <w:rPr>
                <w:color w:val="000000"/>
                <w:sz w:val="24"/>
                <w:szCs w:val="24"/>
                <w:lang w:eastAsia="ru-RU" w:bidi="ru-RU"/>
              </w:rPr>
              <w:t xml:space="preserve"> службы по охране объектов культурного наследия Иркутской области. Кроме того, на официальном сайте администрации города Иркутска возможно размещение информации по объектам культурного наследия местного (муниципального) значения, вошедших в предмет охраны исторического поселения. Данный вопрос будет проработан.</w:t>
            </w:r>
          </w:p>
          <w:p w:rsidR="00516BFB" w:rsidRPr="00FE12C2" w:rsidRDefault="00516BFB" w:rsidP="00A215B5">
            <w:pPr>
              <w:pStyle w:val="Bodytext20"/>
              <w:shd w:val="clear" w:color="auto" w:fill="auto"/>
              <w:tabs>
                <w:tab w:val="left" w:pos="246"/>
                <w:tab w:val="left" w:pos="797"/>
              </w:tabs>
              <w:spacing w:before="0" w:line="240" w:lineRule="auto"/>
              <w:ind w:firstLine="175"/>
              <w:rPr>
                <w:color w:val="FF0000"/>
                <w:sz w:val="24"/>
                <w:szCs w:val="24"/>
                <w:lang w:eastAsia="ru-RU" w:bidi="ru-RU"/>
              </w:rPr>
            </w:pPr>
          </w:p>
          <w:p w:rsidR="008E69F9" w:rsidRPr="00650EB6" w:rsidRDefault="008E69F9"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FE12C2">
              <w:rPr>
                <w:b/>
                <w:color w:val="000000"/>
                <w:sz w:val="24"/>
                <w:szCs w:val="24"/>
                <w:lang w:eastAsia="ru-RU" w:bidi="ru-RU"/>
              </w:rPr>
              <w:t xml:space="preserve">В соответствии с ответом </w:t>
            </w:r>
            <w:proofErr w:type="spellStart"/>
            <w:r w:rsidRPr="00FE12C2">
              <w:rPr>
                <w:b/>
                <w:color w:val="000000"/>
                <w:sz w:val="24"/>
                <w:szCs w:val="24"/>
                <w:lang w:eastAsia="ru-RU" w:bidi="ru-RU"/>
              </w:rPr>
              <w:t>г.п</w:t>
            </w:r>
            <w:proofErr w:type="spellEnd"/>
            <w:r w:rsidRPr="00FE12C2">
              <w:rPr>
                <w:b/>
                <w:color w:val="000000"/>
                <w:sz w:val="24"/>
                <w:szCs w:val="24"/>
                <w:lang w:eastAsia="ru-RU" w:bidi="ru-RU"/>
              </w:rPr>
              <w:t>. «Город Таруса» Калужской обл.</w:t>
            </w:r>
            <w:r w:rsidR="00FE12C2">
              <w:rPr>
                <w:color w:val="000000"/>
                <w:sz w:val="24"/>
                <w:szCs w:val="24"/>
                <w:lang w:eastAsia="ru-RU" w:bidi="ru-RU"/>
              </w:rPr>
              <w:t xml:space="preserve"> с</w:t>
            </w:r>
            <w:r w:rsidRPr="00650EB6">
              <w:rPr>
                <w:color w:val="000000"/>
                <w:sz w:val="24"/>
                <w:szCs w:val="24"/>
                <w:lang w:eastAsia="ru-RU" w:bidi="ru-RU"/>
              </w:rPr>
              <w:t>писок объектов, вошедших в предмет охраны исторического поселения, требования к сохранению зданий исторической застройки содержатся в «Правилах землепользования и застройки на территории муниципального образования городское поселение «Город Таруса» и Генеральном плане</w:t>
            </w:r>
            <w:r w:rsidR="00220BBA">
              <w:rPr>
                <w:color w:val="000000"/>
                <w:sz w:val="24"/>
                <w:szCs w:val="24"/>
                <w:lang w:eastAsia="ru-RU" w:bidi="ru-RU"/>
              </w:rPr>
              <w:t xml:space="preserve"> </w:t>
            </w:r>
            <w:r w:rsidRPr="00650EB6">
              <w:rPr>
                <w:color w:val="000000"/>
                <w:sz w:val="24"/>
                <w:szCs w:val="24"/>
                <w:lang w:eastAsia="ru-RU" w:bidi="ru-RU"/>
              </w:rPr>
              <w:t>городского поселения «Город Таруса» муниципального района «Тарусский район» калужской области.</w:t>
            </w:r>
          </w:p>
          <w:p w:rsidR="008E69F9" w:rsidRPr="00650EB6" w:rsidRDefault="008E69F9"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220BBA">
              <w:rPr>
                <w:b/>
                <w:color w:val="000000"/>
                <w:sz w:val="24"/>
                <w:szCs w:val="24"/>
                <w:lang w:eastAsia="ru-RU" w:bidi="ru-RU"/>
              </w:rPr>
              <w:t xml:space="preserve">В соответствии с ответом Администрации </w:t>
            </w:r>
            <w:proofErr w:type="spellStart"/>
            <w:r w:rsidRPr="00220BBA">
              <w:rPr>
                <w:b/>
                <w:color w:val="000000"/>
                <w:sz w:val="24"/>
                <w:szCs w:val="24"/>
                <w:lang w:eastAsia="ru-RU" w:bidi="ru-RU"/>
              </w:rPr>
              <w:t>м.о</w:t>
            </w:r>
            <w:proofErr w:type="spellEnd"/>
            <w:r w:rsidRPr="00220BBA">
              <w:rPr>
                <w:b/>
                <w:color w:val="000000"/>
                <w:sz w:val="24"/>
                <w:szCs w:val="24"/>
                <w:lang w:eastAsia="ru-RU" w:bidi="ru-RU"/>
              </w:rPr>
              <w:t xml:space="preserve">. – городской округ г. </w:t>
            </w:r>
            <w:proofErr w:type="spellStart"/>
            <w:r w:rsidRPr="00220BBA">
              <w:rPr>
                <w:b/>
                <w:color w:val="000000"/>
                <w:sz w:val="24"/>
                <w:szCs w:val="24"/>
                <w:lang w:eastAsia="ru-RU" w:bidi="ru-RU"/>
              </w:rPr>
              <w:t>Касимов</w:t>
            </w:r>
            <w:proofErr w:type="spellEnd"/>
            <w:r w:rsidRPr="00220BBA">
              <w:rPr>
                <w:b/>
                <w:color w:val="000000"/>
                <w:sz w:val="24"/>
                <w:szCs w:val="24"/>
                <w:lang w:eastAsia="ru-RU" w:bidi="ru-RU"/>
              </w:rPr>
              <w:t xml:space="preserve"> Рязанской области</w:t>
            </w:r>
            <w:r w:rsidR="00220BBA">
              <w:rPr>
                <w:b/>
                <w:color w:val="000000"/>
                <w:sz w:val="24"/>
                <w:szCs w:val="24"/>
                <w:lang w:eastAsia="ru-RU" w:bidi="ru-RU"/>
              </w:rPr>
              <w:t xml:space="preserve"> </w:t>
            </w:r>
            <w:r w:rsidR="00220BBA">
              <w:rPr>
                <w:color w:val="000000"/>
                <w:sz w:val="24"/>
                <w:szCs w:val="24"/>
                <w:lang w:eastAsia="ru-RU" w:bidi="ru-RU"/>
              </w:rPr>
              <w:t xml:space="preserve">в Минкультуры России </w:t>
            </w:r>
            <w:r w:rsidRPr="00650EB6">
              <w:rPr>
                <w:color w:val="000000"/>
                <w:sz w:val="24"/>
                <w:szCs w:val="24"/>
                <w:lang w:eastAsia="ru-RU" w:bidi="ru-RU"/>
              </w:rPr>
              <w:t>находится на</w:t>
            </w:r>
            <w:r w:rsidR="00220BBA">
              <w:rPr>
                <w:color w:val="000000"/>
                <w:sz w:val="24"/>
                <w:szCs w:val="24"/>
                <w:lang w:eastAsia="ru-RU" w:bidi="ru-RU"/>
              </w:rPr>
              <w:t xml:space="preserve"> </w:t>
            </w:r>
            <w:r w:rsidRPr="00650EB6">
              <w:rPr>
                <w:color w:val="000000"/>
                <w:sz w:val="24"/>
                <w:szCs w:val="24"/>
                <w:lang w:eastAsia="ru-RU" w:bidi="ru-RU"/>
              </w:rPr>
              <w:t>рассмотрении научно-проектная документация «Проек</w:t>
            </w:r>
            <w:r w:rsidR="00220BBA">
              <w:rPr>
                <w:color w:val="000000"/>
                <w:sz w:val="24"/>
                <w:szCs w:val="24"/>
                <w:lang w:eastAsia="ru-RU" w:bidi="ru-RU"/>
              </w:rPr>
              <w:t>т требований к г</w:t>
            </w:r>
            <w:r w:rsidRPr="00650EB6">
              <w:rPr>
                <w:color w:val="000000"/>
                <w:sz w:val="24"/>
                <w:szCs w:val="24"/>
                <w:lang w:eastAsia="ru-RU" w:bidi="ru-RU"/>
              </w:rPr>
              <w:t>радостроительным регламентам в границах территории исторического</w:t>
            </w:r>
            <w:r w:rsidR="00220BBA">
              <w:rPr>
                <w:color w:val="000000"/>
                <w:sz w:val="24"/>
                <w:szCs w:val="24"/>
                <w:lang w:eastAsia="ru-RU" w:bidi="ru-RU"/>
              </w:rPr>
              <w:t xml:space="preserve"> </w:t>
            </w:r>
            <w:r w:rsidRPr="00650EB6">
              <w:rPr>
                <w:color w:val="000000"/>
                <w:sz w:val="24"/>
                <w:szCs w:val="24"/>
                <w:lang w:eastAsia="ru-RU" w:bidi="ru-RU"/>
              </w:rPr>
              <w:t xml:space="preserve">поселения федерального значения 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 xml:space="preserve"> Рязанской области». После</w:t>
            </w:r>
            <w:r w:rsidR="00220BBA">
              <w:rPr>
                <w:color w:val="000000"/>
                <w:sz w:val="24"/>
                <w:szCs w:val="24"/>
                <w:lang w:eastAsia="ru-RU" w:bidi="ru-RU"/>
              </w:rPr>
              <w:t xml:space="preserve"> </w:t>
            </w:r>
            <w:r w:rsidRPr="00650EB6">
              <w:rPr>
                <w:color w:val="000000"/>
                <w:sz w:val="24"/>
                <w:szCs w:val="24"/>
                <w:lang w:eastAsia="ru-RU" w:bidi="ru-RU"/>
              </w:rPr>
              <w:t xml:space="preserve">утверждения </w:t>
            </w:r>
            <w:r w:rsidRPr="00650EB6">
              <w:rPr>
                <w:color w:val="000000"/>
                <w:sz w:val="24"/>
                <w:szCs w:val="24"/>
                <w:lang w:eastAsia="ru-RU" w:bidi="ru-RU"/>
              </w:rPr>
              <w:lastRenderedPageBreak/>
              <w:t>градостроительных регламентов исторического поселения,</w:t>
            </w:r>
            <w:r w:rsidR="00220BBA">
              <w:rPr>
                <w:color w:val="000000"/>
                <w:sz w:val="24"/>
                <w:szCs w:val="24"/>
                <w:lang w:eastAsia="ru-RU" w:bidi="ru-RU"/>
              </w:rPr>
              <w:t xml:space="preserve"> </w:t>
            </w:r>
            <w:r w:rsidRPr="00650EB6">
              <w:rPr>
                <w:color w:val="000000"/>
                <w:sz w:val="24"/>
                <w:szCs w:val="24"/>
                <w:lang w:eastAsia="ru-RU" w:bidi="ru-RU"/>
              </w:rPr>
              <w:t>представится возможность разместить данные требования на сайте</w:t>
            </w:r>
            <w:r w:rsidR="00220BBA">
              <w:rPr>
                <w:color w:val="000000"/>
                <w:sz w:val="24"/>
                <w:szCs w:val="24"/>
                <w:lang w:eastAsia="ru-RU" w:bidi="ru-RU"/>
              </w:rPr>
              <w:t xml:space="preserve"> </w:t>
            </w:r>
            <w:r w:rsidRPr="00650EB6">
              <w:rPr>
                <w:color w:val="000000"/>
                <w:sz w:val="24"/>
                <w:szCs w:val="24"/>
                <w:lang w:eastAsia="ru-RU" w:bidi="ru-RU"/>
              </w:rPr>
              <w:t xml:space="preserve">муниципального образования — городской округ город </w:t>
            </w:r>
            <w:proofErr w:type="spellStart"/>
            <w:r w:rsidRPr="00650EB6">
              <w:rPr>
                <w:color w:val="000000"/>
                <w:sz w:val="24"/>
                <w:szCs w:val="24"/>
                <w:lang w:eastAsia="ru-RU" w:bidi="ru-RU"/>
              </w:rPr>
              <w:t>Касимов</w:t>
            </w:r>
            <w:proofErr w:type="spellEnd"/>
            <w:r w:rsidRPr="00650EB6">
              <w:rPr>
                <w:color w:val="000000"/>
                <w:sz w:val="24"/>
                <w:szCs w:val="24"/>
                <w:lang w:eastAsia="ru-RU" w:bidi="ru-RU"/>
              </w:rPr>
              <w:t>.</w:t>
            </w: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DF1A5C" w:rsidRPr="00220BBA" w:rsidRDefault="00DF1A5C" w:rsidP="00A215B5">
            <w:pPr>
              <w:pStyle w:val="Bodytext20"/>
              <w:shd w:val="clear" w:color="auto" w:fill="auto"/>
              <w:tabs>
                <w:tab w:val="left" w:pos="246"/>
                <w:tab w:val="left" w:pos="797"/>
              </w:tabs>
              <w:spacing w:before="0" w:line="240" w:lineRule="auto"/>
              <w:ind w:firstLine="175"/>
              <w:rPr>
                <w:b/>
                <w:color w:val="000000"/>
                <w:sz w:val="24"/>
                <w:szCs w:val="24"/>
                <w:lang w:eastAsia="ru-RU" w:bidi="ru-RU"/>
              </w:rPr>
            </w:pPr>
            <w:r w:rsidRPr="00650EB6">
              <w:rPr>
                <w:color w:val="000000"/>
                <w:sz w:val="24"/>
                <w:szCs w:val="24"/>
                <w:lang w:eastAsia="ru-RU" w:bidi="ru-RU"/>
              </w:rPr>
              <w:t xml:space="preserve">В соответствии с ответом </w:t>
            </w:r>
            <w:r w:rsidR="007D4E2F">
              <w:rPr>
                <w:b/>
                <w:color w:val="000000"/>
                <w:sz w:val="24"/>
                <w:szCs w:val="24"/>
                <w:lang w:eastAsia="ru-RU" w:bidi="ru-RU"/>
              </w:rPr>
              <w:t xml:space="preserve">Администрации </w:t>
            </w:r>
            <w:proofErr w:type="spellStart"/>
            <w:r w:rsidR="007D4E2F">
              <w:rPr>
                <w:b/>
                <w:color w:val="000000"/>
                <w:sz w:val="24"/>
                <w:szCs w:val="24"/>
                <w:lang w:eastAsia="ru-RU" w:bidi="ru-RU"/>
              </w:rPr>
              <w:t>м.о</w:t>
            </w:r>
            <w:proofErr w:type="spellEnd"/>
            <w:r w:rsidR="007D4E2F">
              <w:rPr>
                <w:b/>
                <w:color w:val="000000"/>
                <w:sz w:val="24"/>
                <w:szCs w:val="24"/>
                <w:lang w:eastAsia="ru-RU" w:bidi="ru-RU"/>
              </w:rPr>
              <w:t xml:space="preserve">. </w:t>
            </w:r>
            <w:proofErr w:type="spellStart"/>
            <w:r w:rsidR="007D4E2F">
              <w:rPr>
                <w:b/>
                <w:color w:val="000000"/>
                <w:sz w:val="24"/>
                <w:szCs w:val="24"/>
                <w:lang w:eastAsia="ru-RU" w:bidi="ru-RU"/>
              </w:rPr>
              <w:t>Плавский</w:t>
            </w:r>
            <w:proofErr w:type="spellEnd"/>
            <w:r w:rsidR="007D4E2F">
              <w:rPr>
                <w:b/>
                <w:color w:val="000000"/>
                <w:sz w:val="24"/>
                <w:szCs w:val="24"/>
                <w:lang w:eastAsia="ru-RU" w:bidi="ru-RU"/>
              </w:rPr>
              <w:t xml:space="preserve"> район Тульской обл. </w:t>
            </w:r>
            <w:r w:rsidR="00220BBA">
              <w:rPr>
                <w:color w:val="000000"/>
                <w:sz w:val="24"/>
                <w:szCs w:val="24"/>
                <w:lang w:eastAsia="ru-RU" w:bidi="ru-RU"/>
              </w:rPr>
              <w:t>н</w:t>
            </w:r>
            <w:r w:rsidRPr="00650EB6">
              <w:rPr>
                <w:color w:val="000000"/>
                <w:sz w:val="24"/>
                <w:szCs w:val="24"/>
                <w:lang w:eastAsia="ru-RU" w:bidi="ru-RU"/>
              </w:rPr>
              <w:t>а официальном сайте Администрации размещены паспорта объектов культурного наследия муниципального образования.</w:t>
            </w:r>
          </w:p>
          <w:p w:rsidR="00DF1A5C" w:rsidRPr="00650EB6" w:rsidRDefault="00DF1A5C"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3B03AF" w:rsidRPr="00650EB6" w:rsidRDefault="003B03A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650EB6">
              <w:rPr>
                <w:color w:val="000000"/>
                <w:sz w:val="24"/>
                <w:szCs w:val="24"/>
                <w:lang w:eastAsia="ru-RU" w:bidi="ru-RU"/>
              </w:rPr>
              <w:t xml:space="preserve">В соответствии с ответом </w:t>
            </w:r>
            <w:r w:rsidRPr="007071FD">
              <w:rPr>
                <w:b/>
                <w:color w:val="000000"/>
                <w:sz w:val="24"/>
                <w:szCs w:val="24"/>
                <w:lang w:eastAsia="ru-RU" w:bidi="ru-RU"/>
              </w:rPr>
              <w:t xml:space="preserve">Администрации </w:t>
            </w:r>
            <w:proofErr w:type="spellStart"/>
            <w:r w:rsidRPr="007071FD">
              <w:rPr>
                <w:b/>
                <w:color w:val="000000"/>
                <w:sz w:val="24"/>
                <w:szCs w:val="24"/>
                <w:lang w:eastAsia="ru-RU" w:bidi="ru-RU"/>
              </w:rPr>
              <w:t>Тутаевского</w:t>
            </w:r>
            <w:proofErr w:type="spellEnd"/>
            <w:r w:rsidRPr="007071FD">
              <w:rPr>
                <w:b/>
                <w:color w:val="000000"/>
                <w:sz w:val="24"/>
                <w:szCs w:val="24"/>
                <w:lang w:eastAsia="ru-RU" w:bidi="ru-RU"/>
              </w:rPr>
              <w:t xml:space="preserve"> </w:t>
            </w:r>
            <w:proofErr w:type="spellStart"/>
            <w:r w:rsidRPr="007071FD">
              <w:rPr>
                <w:b/>
                <w:color w:val="000000"/>
                <w:sz w:val="24"/>
                <w:szCs w:val="24"/>
                <w:lang w:eastAsia="ru-RU" w:bidi="ru-RU"/>
              </w:rPr>
              <w:t>м.р</w:t>
            </w:r>
            <w:proofErr w:type="spellEnd"/>
            <w:r w:rsidRPr="007071FD">
              <w:rPr>
                <w:b/>
                <w:color w:val="000000"/>
                <w:sz w:val="24"/>
                <w:szCs w:val="24"/>
                <w:lang w:eastAsia="ru-RU" w:bidi="ru-RU"/>
              </w:rPr>
              <w:t>. Ярославской обл</w:t>
            </w:r>
            <w:r w:rsidR="007071FD" w:rsidRPr="007071FD">
              <w:rPr>
                <w:b/>
                <w:color w:val="000000"/>
                <w:sz w:val="24"/>
                <w:szCs w:val="24"/>
                <w:lang w:eastAsia="ru-RU" w:bidi="ru-RU"/>
              </w:rPr>
              <w:t>.</w:t>
            </w:r>
            <w:r w:rsidR="007071FD">
              <w:rPr>
                <w:color w:val="000000"/>
                <w:sz w:val="24"/>
                <w:szCs w:val="24"/>
                <w:lang w:eastAsia="ru-RU" w:bidi="ru-RU"/>
              </w:rPr>
              <w:t xml:space="preserve"> н</w:t>
            </w:r>
            <w:r w:rsidRPr="00650EB6">
              <w:rPr>
                <w:color w:val="000000"/>
                <w:sz w:val="24"/>
                <w:szCs w:val="24"/>
                <w:lang w:eastAsia="ru-RU" w:bidi="ru-RU"/>
              </w:rPr>
              <w:t xml:space="preserve">а официальном сайте Администрации </w:t>
            </w:r>
            <w:proofErr w:type="spellStart"/>
            <w:r w:rsidRPr="00650EB6">
              <w:rPr>
                <w:color w:val="000000"/>
                <w:sz w:val="24"/>
                <w:szCs w:val="24"/>
                <w:lang w:eastAsia="ru-RU" w:bidi="ru-RU"/>
              </w:rPr>
              <w:t>Тутаевского</w:t>
            </w:r>
            <w:proofErr w:type="spellEnd"/>
            <w:r w:rsidRPr="00650EB6">
              <w:rPr>
                <w:color w:val="000000"/>
                <w:sz w:val="24"/>
                <w:szCs w:val="24"/>
                <w:lang w:eastAsia="ru-RU" w:bidi="ru-RU"/>
              </w:rPr>
              <w:t xml:space="preserve"> муниципального района в разделе «Градостроительство» подраздела «Историческое наследие» размещена актуальная информация со списками объектов, вошедших в предмет охраны исторического поселения, требованиями к сохранению зданий исторической застройки, порядку проведения ремонтных работ и сведениями о материалах, допустимых для работы с объектами культурного наследия (Письмо департамента охраны объектов культурного наследия Ярославской области </w:t>
            </w:r>
            <w:r w:rsidR="00635A1E">
              <w:rPr>
                <w:color w:val="000000"/>
                <w:sz w:val="24"/>
                <w:szCs w:val="24"/>
                <w:lang w:eastAsia="ru-RU" w:bidi="ru-RU"/>
              </w:rPr>
              <w:t>№</w:t>
            </w:r>
            <w:r w:rsidRPr="00650EB6">
              <w:rPr>
                <w:color w:val="000000"/>
                <w:sz w:val="24"/>
                <w:szCs w:val="24"/>
                <w:lang w:eastAsia="ru-RU" w:bidi="ru-RU"/>
              </w:rPr>
              <w:t xml:space="preserve"> 43-0264/20 от 27.01.2020 «О направлении информации», в котором отражены вопросы соблюдения обязательных требований в области охраны объектов культурного наследия», Приказ </w:t>
            </w:r>
            <w:r w:rsidR="00635A1E">
              <w:rPr>
                <w:color w:val="000000"/>
                <w:sz w:val="24"/>
                <w:szCs w:val="24"/>
                <w:lang w:eastAsia="ru-RU" w:bidi="ru-RU"/>
              </w:rPr>
              <w:t xml:space="preserve">Минкультуры России </w:t>
            </w:r>
            <w:r w:rsidR="00D2504C">
              <w:rPr>
                <w:color w:val="000000"/>
                <w:sz w:val="24"/>
                <w:szCs w:val="24"/>
                <w:lang w:eastAsia="ru-RU" w:bidi="ru-RU"/>
              </w:rPr>
              <w:t>№</w:t>
            </w:r>
            <w:r w:rsidR="00635A1E">
              <w:rPr>
                <w:color w:val="000000"/>
                <w:sz w:val="24"/>
                <w:szCs w:val="24"/>
                <w:lang w:eastAsia="ru-RU" w:bidi="ru-RU"/>
              </w:rPr>
              <w:t xml:space="preserve"> 16 от 14.01.</w:t>
            </w:r>
            <w:r w:rsidRPr="00650EB6">
              <w:rPr>
                <w:color w:val="000000"/>
                <w:sz w:val="24"/>
                <w:szCs w:val="24"/>
                <w:lang w:eastAsia="ru-RU" w:bidi="ru-RU"/>
              </w:rPr>
              <w:t>2019</w:t>
            </w:r>
            <w:r w:rsidR="00635A1E">
              <w:rPr>
                <w:color w:val="000000"/>
                <w:sz w:val="24"/>
                <w:szCs w:val="24"/>
                <w:lang w:eastAsia="ru-RU" w:bidi="ru-RU"/>
              </w:rPr>
              <w:t xml:space="preserve"> </w:t>
            </w:r>
            <w:r w:rsidRPr="00650EB6">
              <w:rPr>
                <w:color w:val="000000"/>
                <w:sz w:val="24"/>
                <w:szCs w:val="24"/>
                <w:lang w:eastAsia="ru-RU" w:bidi="ru-RU"/>
              </w:rPr>
              <w:t>«Об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w:t>
            </w:r>
          </w:p>
          <w:p w:rsidR="00C95AD7" w:rsidRPr="00650EB6"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C95AD7"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7071FD">
              <w:rPr>
                <w:b/>
                <w:color w:val="000000"/>
                <w:sz w:val="24"/>
                <w:szCs w:val="24"/>
                <w:lang w:eastAsia="ru-RU" w:bidi="ru-RU"/>
              </w:rPr>
              <w:t xml:space="preserve">В соответствии с ответом Администрации </w:t>
            </w:r>
            <w:proofErr w:type="spellStart"/>
            <w:r w:rsidRPr="007071FD">
              <w:rPr>
                <w:b/>
                <w:color w:val="000000"/>
                <w:sz w:val="24"/>
                <w:szCs w:val="24"/>
                <w:lang w:eastAsia="ru-RU" w:bidi="ru-RU"/>
              </w:rPr>
              <w:t>Пудожского</w:t>
            </w:r>
            <w:proofErr w:type="spellEnd"/>
            <w:r w:rsidRPr="007071FD">
              <w:rPr>
                <w:b/>
                <w:color w:val="000000"/>
                <w:sz w:val="24"/>
                <w:szCs w:val="24"/>
                <w:lang w:eastAsia="ru-RU" w:bidi="ru-RU"/>
              </w:rPr>
              <w:t xml:space="preserve"> </w:t>
            </w:r>
            <w:proofErr w:type="spellStart"/>
            <w:r w:rsidR="007071FD" w:rsidRPr="007071FD">
              <w:rPr>
                <w:b/>
                <w:color w:val="000000"/>
                <w:sz w:val="24"/>
                <w:szCs w:val="24"/>
                <w:lang w:eastAsia="ru-RU" w:bidi="ru-RU"/>
              </w:rPr>
              <w:t>м.р</w:t>
            </w:r>
            <w:proofErr w:type="spellEnd"/>
            <w:r w:rsidR="007071FD" w:rsidRPr="007071FD">
              <w:rPr>
                <w:b/>
                <w:color w:val="000000"/>
                <w:sz w:val="24"/>
                <w:szCs w:val="24"/>
                <w:lang w:eastAsia="ru-RU" w:bidi="ru-RU"/>
              </w:rPr>
              <w:t xml:space="preserve">. </w:t>
            </w:r>
            <w:r w:rsidR="007071FD">
              <w:rPr>
                <w:b/>
                <w:color w:val="000000"/>
                <w:sz w:val="24"/>
                <w:szCs w:val="24"/>
                <w:lang w:eastAsia="ru-RU" w:bidi="ru-RU"/>
              </w:rPr>
              <w:t xml:space="preserve">Республики Карелия </w:t>
            </w:r>
            <w:r w:rsidRPr="00650EB6">
              <w:rPr>
                <w:color w:val="000000"/>
                <w:sz w:val="24"/>
                <w:szCs w:val="24"/>
                <w:lang w:eastAsia="ru-RU" w:bidi="ru-RU"/>
              </w:rPr>
              <w:t xml:space="preserve">администрацией </w:t>
            </w:r>
            <w:proofErr w:type="spellStart"/>
            <w:r w:rsidRPr="00650EB6">
              <w:rPr>
                <w:color w:val="000000"/>
                <w:sz w:val="24"/>
                <w:szCs w:val="24"/>
                <w:lang w:eastAsia="ru-RU" w:bidi="ru-RU"/>
              </w:rPr>
              <w:t>Пудожского</w:t>
            </w:r>
            <w:proofErr w:type="spellEnd"/>
            <w:r w:rsidRPr="00650EB6">
              <w:rPr>
                <w:color w:val="000000"/>
                <w:sz w:val="24"/>
                <w:szCs w:val="24"/>
                <w:lang w:eastAsia="ru-RU" w:bidi="ru-RU"/>
              </w:rPr>
              <w:t xml:space="preserve"> </w:t>
            </w:r>
            <w:proofErr w:type="spellStart"/>
            <w:r w:rsidR="007071FD">
              <w:rPr>
                <w:color w:val="000000"/>
                <w:sz w:val="24"/>
                <w:szCs w:val="24"/>
                <w:lang w:eastAsia="ru-RU" w:bidi="ru-RU"/>
              </w:rPr>
              <w:t>м.р</w:t>
            </w:r>
            <w:proofErr w:type="spellEnd"/>
            <w:r w:rsidR="007071FD">
              <w:rPr>
                <w:color w:val="000000"/>
                <w:sz w:val="24"/>
                <w:szCs w:val="24"/>
                <w:lang w:eastAsia="ru-RU" w:bidi="ru-RU"/>
              </w:rPr>
              <w:t>.</w:t>
            </w:r>
            <w:r w:rsidRPr="00650EB6">
              <w:rPr>
                <w:color w:val="000000"/>
                <w:sz w:val="24"/>
                <w:szCs w:val="24"/>
                <w:lang w:eastAsia="ru-RU" w:bidi="ru-RU"/>
              </w:rPr>
              <w:t xml:space="preserve"> организуются действия по обеспечению функционирования нового официального сайта </w:t>
            </w:r>
            <w:proofErr w:type="spellStart"/>
            <w:r w:rsidRPr="00650EB6">
              <w:rPr>
                <w:color w:val="000000"/>
                <w:sz w:val="24"/>
                <w:szCs w:val="24"/>
                <w:lang w:eastAsia="ru-RU" w:bidi="ru-RU"/>
              </w:rPr>
              <w:t>Пудожского</w:t>
            </w:r>
            <w:proofErr w:type="spellEnd"/>
            <w:r w:rsidRPr="00650EB6">
              <w:rPr>
                <w:color w:val="000000"/>
                <w:sz w:val="24"/>
                <w:szCs w:val="24"/>
                <w:lang w:eastAsia="ru-RU" w:bidi="ru-RU"/>
              </w:rPr>
              <w:t xml:space="preserve"> </w:t>
            </w:r>
            <w:proofErr w:type="spellStart"/>
            <w:r w:rsidR="007071FD">
              <w:rPr>
                <w:color w:val="000000"/>
                <w:sz w:val="24"/>
                <w:szCs w:val="24"/>
                <w:lang w:eastAsia="ru-RU" w:bidi="ru-RU"/>
              </w:rPr>
              <w:t>м.р</w:t>
            </w:r>
            <w:proofErr w:type="spellEnd"/>
            <w:r w:rsidR="007071FD">
              <w:rPr>
                <w:color w:val="000000"/>
                <w:sz w:val="24"/>
                <w:szCs w:val="24"/>
                <w:lang w:eastAsia="ru-RU" w:bidi="ru-RU"/>
              </w:rPr>
              <w:t>.</w:t>
            </w:r>
            <w:r w:rsidRPr="00650EB6">
              <w:rPr>
                <w:color w:val="000000"/>
                <w:sz w:val="24"/>
                <w:szCs w:val="24"/>
                <w:lang w:eastAsia="ru-RU" w:bidi="ru-RU"/>
              </w:rPr>
              <w:t xml:space="preserve">, </w:t>
            </w:r>
            <w:r w:rsidR="007071FD" w:rsidRPr="00650EB6">
              <w:rPr>
                <w:color w:val="000000"/>
                <w:sz w:val="24"/>
                <w:szCs w:val="24"/>
                <w:lang w:eastAsia="ru-RU" w:bidi="ru-RU"/>
              </w:rPr>
              <w:t>соответственно</w:t>
            </w:r>
            <w:r w:rsidRPr="00650EB6">
              <w:rPr>
                <w:color w:val="000000"/>
                <w:sz w:val="24"/>
                <w:szCs w:val="24"/>
                <w:lang w:eastAsia="ru-RU" w:bidi="ru-RU"/>
              </w:rPr>
              <w:t xml:space="preserve"> информационный ресурс со списками объектов, вошедших в предмет охраны исторического поселения, требования к сохранению зданий исторической застройки, порядок проведения ремонтных работ и сведения о материалах, допустимы для работы на исторических зданиях буду</w:t>
            </w:r>
            <w:r w:rsidR="007071FD">
              <w:rPr>
                <w:color w:val="000000"/>
                <w:sz w:val="24"/>
                <w:szCs w:val="24"/>
                <w:lang w:eastAsia="ru-RU" w:bidi="ru-RU"/>
              </w:rPr>
              <w:t>т размещены не ранее 01.10.2020.</w:t>
            </w:r>
          </w:p>
          <w:p w:rsidR="00971060" w:rsidRDefault="0097106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В соответст</w:t>
            </w:r>
            <w:r>
              <w:rPr>
                <w:b/>
                <w:color w:val="000000"/>
                <w:sz w:val="24"/>
                <w:szCs w:val="24"/>
                <w:lang w:eastAsia="ru-RU" w:bidi="ru-RU"/>
              </w:rPr>
              <w:t>вии с ответом Администрации г. Суздаля Владимирской</w:t>
            </w:r>
            <w:r w:rsidRPr="00525F48">
              <w:rPr>
                <w:b/>
                <w:color w:val="000000"/>
                <w:sz w:val="24"/>
                <w:szCs w:val="24"/>
                <w:lang w:eastAsia="ru-RU" w:bidi="ru-RU"/>
              </w:rPr>
              <w:t xml:space="preserve"> обл</w:t>
            </w:r>
            <w:r>
              <w:rPr>
                <w:b/>
                <w:color w:val="000000"/>
                <w:sz w:val="24"/>
                <w:szCs w:val="24"/>
                <w:lang w:eastAsia="ru-RU" w:bidi="ru-RU"/>
              </w:rPr>
              <w:t xml:space="preserve">. </w:t>
            </w:r>
            <w:r w:rsidRPr="00971060">
              <w:rPr>
                <w:color w:val="000000"/>
                <w:sz w:val="24"/>
                <w:szCs w:val="24"/>
                <w:lang w:eastAsia="ru-RU" w:bidi="ru-RU"/>
              </w:rPr>
              <w:t>на официальном сайте администрации г</w:t>
            </w:r>
            <w:r>
              <w:rPr>
                <w:color w:val="000000"/>
                <w:sz w:val="24"/>
                <w:szCs w:val="24"/>
                <w:lang w:eastAsia="ru-RU" w:bidi="ru-RU"/>
              </w:rPr>
              <w:t xml:space="preserve">. </w:t>
            </w:r>
            <w:r w:rsidRPr="00971060">
              <w:rPr>
                <w:color w:val="000000"/>
                <w:sz w:val="24"/>
                <w:szCs w:val="24"/>
                <w:lang w:eastAsia="ru-RU" w:bidi="ru-RU"/>
              </w:rPr>
              <w:t>Суздаля в сети «Интернет» в разделе Градостроительство и архитектура размещена наиболее полная информация</w:t>
            </w:r>
            <w:r>
              <w:rPr>
                <w:color w:val="000000"/>
                <w:sz w:val="24"/>
                <w:szCs w:val="24"/>
                <w:lang w:eastAsia="ru-RU" w:bidi="ru-RU"/>
              </w:rPr>
              <w:t xml:space="preserve"> </w:t>
            </w:r>
            <w:r w:rsidRPr="00971060">
              <w:rPr>
                <w:color w:val="000000"/>
                <w:sz w:val="24"/>
                <w:szCs w:val="24"/>
                <w:lang w:eastAsia="ru-RU" w:bidi="ru-RU"/>
              </w:rPr>
              <w:t xml:space="preserve">с картами и схемами: </w:t>
            </w: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Pr="00971060">
              <w:rPr>
                <w:color w:val="000000"/>
                <w:sz w:val="24"/>
                <w:szCs w:val="24"/>
                <w:lang w:eastAsia="ru-RU" w:bidi="ru-RU"/>
              </w:rPr>
              <w:t xml:space="preserve"> методические рекомендации для жителей. Суздаль по вопросам культурного наследия; </w:t>
            </w: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Pr="00971060">
              <w:rPr>
                <w:color w:val="000000"/>
                <w:sz w:val="24"/>
                <w:szCs w:val="24"/>
                <w:lang w:eastAsia="ru-RU" w:bidi="ru-RU"/>
              </w:rPr>
              <w:t xml:space="preserve"> зоны охраны</w:t>
            </w:r>
            <w:r>
              <w:rPr>
                <w:color w:val="000000"/>
                <w:sz w:val="24"/>
                <w:szCs w:val="24"/>
                <w:lang w:eastAsia="ru-RU" w:bidi="ru-RU"/>
              </w:rPr>
              <w:t xml:space="preserve"> </w:t>
            </w:r>
            <w:r w:rsidRPr="00971060">
              <w:rPr>
                <w:color w:val="000000"/>
                <w:sz w:val="24"/>
                <w:szCs w:val="24"/>
                <w:lang w:eastAsia="ru-RU" w:bidi="ru-RU"/>
              </w:rPr>
              <w:t xml:space="preserve">достопримечательного места регионального значения; </w:t>
            </w: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Pr="00971060">
              <w:rPr>
                <w:color w:val="000000"/>
                <w:sz w:val="24"/>
                <w:szCs w:val="24"/>
                <w:lang w:eastAsia="ru-RU" w:bidi="ru-RU"/>
              </w:rPr>
              <w:t xml:space="preserve"> списки объектов культурного наследия,</w:t>
            </w:r>
            <w:r>
              <w:rPr>
                <w:color w:val="000000"/>
                <w:sz w:val="24"/>
                <w:szCs w:val="24"/>
                <w:lang w:eastAsia="ru-RU" w:bidi="ru-RU"/>
              </w:rPr>
              <w:t xml:space="preserve"> </w:t>
            </w:r>
            <w:r w:rsidRPr="00971060">
              <w:rPr>
                <w:color w:val="000000"/>
                <w:sz w:val="24"/>
                <w:szCs w:val="24"/>
                <w:lang w:eastAsia="ru-RU" w:bidi="ru-RU"/>
              </w:rPr>
              <w:t>в</w:t>
            </w:r>
            <w:r>
              <w:rPr>
                <w:color w:val="000000"/>
                <w:sz w:val="24"/>
                <w:szCs w:val="24"/>
                <w:lang w:eastAsia="ru-RU" w:bidi="ru-RU"/>
              </w:rPr>
              <w:t xml:space="preserve"> </w:t>
            </w:r>
            <w:proofErr w:type="spellStart"/>
            <w:r w:rsidRPr="00971060">
              <w:rPr>
                <w:color w:val="000000"/>
                <w:sz w:val="24"/>
                <w:szCs w:val="24"/>
                <w:lang w:eastAsia="ru-RU" w:bidi="ru-RU"/>
              </w:rPr>
              <w:t>т.ч</w:t>
            </w:r>
            <w:proofErr w:type="spellEnd"/>
            <w:r w:rsidRPr="00971060">
              <w:rPr>
                <w:color w:val="000000"/>
                <w:sz w:val="24"/>
                <w:szCs w:val="24"/>
                <w:lang w:eastAsia="ru-RU" w:bidi="ru-RU"/>
              </w:rPr>
              <w:t xml:space="preserve">. археологического; </w:t>
            </w: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lastRenderedPageBreak/>
              <w:t>–</w:t>
            </w:r>
            <w:r w:rsidRPr="00971060">
              <w:rPr>
                <w:color w:val="000000"/>
                <w:sz w:val="24"/>
                <w:szCs w:val="24"/>
                <w:lang w:eastAsia="ru-RU" w:bidi="ru-RU"/>
              </w:rPr>
              <w:t xml:space="preserve"> границы территорий объектов культурного наследия, расположенные на территории города Суздаля; </w:t>
            </w:r>
          </w:p>
          <w:p w:rsidR="00971060" w:rsidRDefault="00971060" w:rsidP="0097106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Pr="00971060">
              <w:rPr>
                <w:color w:val="000000"/>
                <w:sz w:val="24"/>
                <w:szCs w:val="24"/>
                <w:lang w:eastAsia="ru-RU" w:bidi="ru-RU"/>
              </w:rPr>
              <w:t xml:space="preserve"> предмет охраны, границы</w:t>
            </w:r>
            <w:r>
              <w:rPr>
                <w:color w:val="000000"/>
                <w:sz w:val="24"/>
                <w:szCs w:val="24"/>
                <w:lang w:eastAsia="ru-RU" w:bidi="ru-RU"/>
              </w:rPr>
              <w:t xml:space="preserve"> </w:t>
            </w:r>
            <w:r w:rsidRPr="00971060">
              <w:rPr>
                <w:color w:val="000000"/>
                <w:sz w:val="24"/>
                <w:szCs w:val="24"/>
                <w:lang w:eastAsia="ru-RU" w:bidi="ru-RU"/>
              </w:rPr>
              <w:t>территории и требования к градостроительным регламентам в границах территории исторического поселения федерального значения горо</w:t>
            </w:r>
            <w:r>
              <w:rPr>
                <w:color w:val="000000"/>
                <w:sz w:val="24"/>
                <w:szCs w:val="24"/>
                <w:lang w:eastAsia="ru-RU" w:bidi="ru-RU"/>
              </w:rPr>
              <w:t>д Суздаль Владимирской области;</w:t>
            </w:r>
          </w:p>
          <w:p w:rsidR="008457A0" w:rsidRDefault="00971060" w:rsidP="008457A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w:t>
            </w:r>
            <w:r w:rsidRPr="00971060">
              <w:rPr>
                <w:color w:val="000000"/>
                <w:sz w:val="24"/>
                <w:szCs w:val="24"/>
                <w:lang w:eastAsia="ru-RU" w:bidi="ru-RU"/>
              </w:rPr>
              <w:t xml:space="preserve"> правила землепользования и застройки</w:t>
            </w:r>
            <w:r>
              <w:rPr>
                <w:color w:val="000000"/>
                <w:sz w:val="24"/>
                <w:szCs w:val="24"/>
                <w:lang w:eastAsia="ru-RU" w:bidi="ru-RU"/>
              </w:rPr>
              <w:t xml:space="preserve"> </w:t>
            </w:r>
            <w:r w:rsidRPr="00971060">
              <w:rPr>
                <w:color w:val="000000"/>
                <w:sz w:val="24"/>
                <w:szCs w:val="24"/>
                <w:lang w:eastAsia="ru-RU" w:bidi="ru-RU"/>
              </w:rPr>
              <w:t>г. Суздаля.</w:t>
            </w:r>
          </w:p>
          <w:p w:rsidR="008457A0" w:rsidRPr="007071FD" w:rsidRDefault="008457A0" w:rsidP="008457A0">
            <w:pPr>
              <w:pStyle w:val="Bodytext20"/>
              <w:shd w:val="clear" w:color="auto" w:fill="auto"/>
              <w:tabs>
                <w:tab w:val="left" w:pos="246"/>
                <w:tab w:val="left" w:pos="797"/>
              </w:tabs>
              <w:spacing w:before="0" w:line="240" w:lineRule="auto"/>
              <w:ind w:firstLine="175"/>
              <w:rPr>
                <w:b/>
                <w:color w:val="000000"/>
                <w:sz w:val="24"/>
                <w:szCs w:val="24"/>
                <w:lang w:eastAsia="ru-RU" w:bidi="ru-RU"/>
              </w:rPr>
            </w:pP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tabs>
                <w:tab w:val="left" w:pos="1134"/>
              </w:tabs>
            </w:pPr>
            <w:r w:rsidRPr="00650EB6">
              <w:t>Рассмотреть возможность создания на официальном сайте администраций исторических поселений интерактивной карты города, систематизирующей информацию по каждому объекту культурного наследия, находящемуся в границах территории исторического поселения.</w:t>
            </w:r>
          </w:p>
        </w:tc>
        <w:tc>
          <w:tcPr>
            <w:tcW w:w="3541" w:type="pct"/>
          </w:tcPr>
          <w:p w:rsidR="002C4A5A" w:rsidRPr="00DC3066" w:rsidRDefault="001727ED" w:rsidP="00A215B5">
            <w:pPr>
              <w:tabs>
                <w:tab w:val="left" w:pos="246"/>
              </w:tabs>
              <w:ind w:firstLine="175"/>
              <w:jc w:val="both"/>
              <w:textAlignment w:val="top"/>
              <w:rPr>
                <w:b/>
                <w:color w:val="000000"/>
              </w:rPr>
            </w:pPr>
            <w:r w:rsidRPr="00DC3066">
              <w:rPr>
                <w:b/>
                <w:color w:val="000000"/>
              </w:rPr>
              <w:t>В соответствии с ответ</w:t>
            </w:r>
            <w:r w:rsidR="00845ED8">
              <w:rPr>
                <w:b/>
                <w:color w:val="000000"/>
              </w:rPr>
              <w:t xml:space="preserve">ами </w:t>
            </w:r>
            <w:r w:rsidRPr="00DC3066">
              <w:rPr>
                <w:b/>
                <w:color w:val="000000"/>
              </w:rPr>
              <w:t xml:space="preserve">Администрации Белозерского </w:t>
            </w:r>
            <w:proofErr w:type="spellStart"/>
            <w:r w:rsidRPr="00DC3066">
              <w:rPr>
                <w:b/>
                <w:color w:val="000000"/>
              </w:rPr>
              <w:t>м.р</w:t>
            </w:r>
            <w:proofErr w:type="spellEnd"/>
            <w:r w:rsidRPr="00DC3066">
              <w:rPr>
                <w:b/>
                <w:color w:val="000000"/>
              </w:rPr>
              <w:t>. Вологодской обл</w:t>
            </w:r>
            <w:r w:rsidR="00845ED8">
              <w:rPr>
                <w:b/>
                <w:color w:val="000000"/>
              </w:rPr>
              <w:t>. и</w:t>
            </w:r>
            <w:r w:rsidR="000706C1" w:rsidRPr="000706C1">
              <w:rPr>
                <w:b/>
                <w:color w:val="000000"/>
              </w:rPr>
              <w:t xml:space="preserve"> Администрации </w:t>
            </w:r>
            <w:proofErr w:type="spellStart"/>
            <w:r w:rsidR="000706C1" w:rsidRPr="000706C1">
              <w:rPr>
                <w:b/>
                <w:color w:val="000000"/>
              </w:rPr>
              <w:t>Пудожского</w:t>
            </w:r>
            <w:proofErr w:type="spellEnd"/>
            <w:r w:rsidR="000706C1" w:rsidRPr="000706C1">
              <w:rPr>
                <w:b/>
                <w:color w:val="000000"/>
              </w:rPr>
              <w:t xml:space="preserve"> </w:t>
            </w:r>
            <w:proofErr w:type="spellStart"/>
            <w:r w:rsidR="000706C1" w:rsidRPr="000706C1">
              <w:rPr>
                <w:b/>
                <w:color w:val="000000"/>
              </w:rPr>
              <w:t>м.р</w:t>
            </w:r>
            <w:proofErr w:type="spellEnd"/>
            <w:r w:rsidR="000706C1" w:rsidRPr="000706C1">
              <w:rPr>
                <w:b/>
                <w:color w:val="000000"/>
              </w:rPr>
              <w:t>. Республики Карелия</w:t>
            </w:r>
            <w:r w:rsidR="000706C1">
              <w:rPr>
                <w:b/>
                <w:color w:val="000000"/>
              </w:rPr>
              <w:t xml:space="preserve"> </w:t>
            </w:r>
            <w:r w:rsidR="00DC3066" w:rsidRPr="00DC3066">
              <w:rPr>
                <w:color w:val="000000"/>
              </w:rPr>
              <w:t>в</w:t>
            </w:r>
            <w:r w:rsidR="00B82FFA" w:rsidRPr="00650EB6">
              <w:rPr>
                <w:color w:val="000000"/>
              </w:rPr>
              <w:t>опрос создания интерактивной карты города</w:t>
            </w:r>
            <w:r w:rsidR="000706C1" w:rsidRPr="00650EB6">
              <w:t xml:space="preserve">, систематизирующей информацию по каждому объекту культурного наследия, находящемуся в границах территории исторического поселения, </w:t>
            </w:r>
            <w:r w:rsidR="00B82FFA" w:rsidRPr="00650EB6">
              <w:rPr>
                <w:color w:val="000000"/>
              </w:rPr>
              <w:t>будет рассмотрен в 2021 году.</w:t>
            </w:r>
          </w:p>
          <w:p w:rsidR="00322694" w:rsidRPr="00650EB6" w:rsidRDefault="00322694" w:rsidP="00A215B5">
            <w:pPr>
              <w:tabs>
                <w:tab w:val="left" w:pos="246"/>
              </w:tabs>
              <w:ind w:firstLine="175"/>
              <w:jc w:val="both"/>
              <w:textAlignment w:val="top"/>
              <w:rPr>
                <w:color w:val="000000"/>
              </w:rPr>
            </w:pPr>
          </w:p>
          <w:p w:rsidR="00322694" w:rsidRPr="00650EB6" w:rsidRDefault="00322694" w:rsidP="00A215B5">
            <w:pPr>
              <w:tabs>
                <w:tab w:val="left" w:pos="246"/>
              </w:tabs>
              <w:ind w:firstLine="175"/>
              <w:jc w:val="both"/>
              <w:textAlignment w:val="top"/>
            </w:pPr>
            <w:r w:rsidRPr="00DC3066">
              <w:rPr>
                <w:b/>
                <w:color w:val="000000"/>
              </w:rPr>
              <w:t>В соответствии с ответ</w:t>
            </w:r>
            <w:r w:rsidR="00845ED8">
              <w:rPr>
                <w:b/>
                <w:color w:val="000000"/>
              </w:rPr>
              <w:t>ами</w:t>
            </w:r>
            <w:r w:rsidRPr="00DC3066">
              <w:rPr>
                <w:b/>
                <w:color w:val="000000"/>
              </w:rPr>
              <w:t xml:space="preserve"> </w:t>
            </w:r>
            <w:r w:rsidR="001727ED" w:rsidRPr="00DC3066">
              <w:rPr>
                <w:b/>
                <w:color w:val="000000"/>
              </w:rPr>
              <w:t>Администрации города Торжка Тверской обл.</w:t>
            </w:r>
            <w:r w:rsidR="000706C1">
              <w:rPr>
                <w:b/>
                <w:color w:val="000000"/>
              </w:rPr>
              <w:t xml:space="preserve"> и </w:t>
            </w:r>
            <w:r w:rsidR="000706C1" w:rsidRPr="00DC3066">
              <w:rPr>
                <w:b/>
              </w:rPr>
              <w:t xml:space="preserve">Администрации </w:t>
            </w:r>
            <w:proofErr w:type="spellStart"/>
            <w:r w:rsidR="000706C1" w:rsidRPr="00DC3066">
              <w:rPr>
                <w:b/>
              </w:rPr>
              <w:t>Гороховецкого</w:t>
            </w:r>
            <w:proofErr w:type="spellEnd"/>
            <w:r w:rsidR="000706C1" w:rsidRPr="00DC3066">
              <w:rPr>
                <w:b/>
              </w:rPr>
              <w:t xml:space="preserve"> района Владимирской обл.</w:t>
            </w:r>
            <w:r w:rsidR="00DC3066">
              <w:rPr>
                <w:b/>
                <w:color w:val="000000"/>
              </w:rPr>
              <w:t xml:space="preserve"> </w:t>
            </w:r>
            <w:r w:rsidR="000706C1">
              <w:rPr>
                <w:color w:val="000000"/>
                <w:lang w:bidi="ru-RU"/>
              </w:rPr>
              <w:t>т</w:t>
            </w:r>
            <w:r w:rsidR="000706C1" w:rsidRPr="00650EB6">
              <w:rPr>
                <w:color w:val="000000"/>
                <w:lang w:bidi="ru-RU"/>
              </w:rPr>
              <w:t>ехнической возможности по созданию интерактивной карты города</w:t>
            </w:r>
            <w:r w:rsidRPr="00650EB6">
              <w:rPr>
                <w:color w:val="000000"/>
                <w:lang w:bidi="ru-RU"/>
              </w:rPr>
              <w:t xml:space="preserve"> для размещения на официальном сайте администрации </w:t>
            </w:r>
            <w:r w:rsidR="000706C1" w:rsidRPr="00650EB6">
              <w:rPr>
                <w:color w:val="000000"/>
                <w:lang w:bidi="ru-RU"/>
              </w:rPr>
              <w:t>не имеется.</w:t>
            </w:r>
          </w:p>
          <w:p w:rsidR="00322694" w:rsidRPr="00650EB6" w:rsidRDefault="00322694" w:rsidP="00A215B5">
            <w:pPr>
              <w:tabs>
                <w:tab w:val="left" w:pos="246"/>
              </w:tabs>
              <w:ind w:firstLine="175"/>
              <w:jc w:val="both"/>
              <w:textAlignment w:val="top"/>
            </w:pPr>
          </w:p>
          <w:p w:rsidR="00E27E5B" w:rsidRPr="00DC3066" w:rsidRDefault="00E27E5B" w:rsidP="00A215B5">
            <w:pPr>
              <w:tabs>
                <w:tab w:val="left" w:pos="246"/>
              </w:tabs>
              <w:ind w:firstLine="175"/>
              <w:jc w:val="both"/>
              <w:textAlignment w:val="top"/>
              <w:rPr>
                <w:b/>
              </w:rPr>
            </w:pPr>
            <w:r w:rsidRPr="00DC3066">
              <w:rPr>
                <w:b/>
                <w:color w:val="000000"/>
                <w:lang w:bidi="ru-RU"/>
              </w:rPr>
              <w:t xml:space="preserve">В соответствии с ответом </w:t>
            </w:r>
            <w:proofErr w:type="spellStart"/>
            <w:r w:rsidR="001727ED" w:rsidRPr="00DC3066">
              <w:rPr>
                <w:b/>
              </w:rPr>
              <w:t>Чистопольского</w:t>
            </w:r>
            <w:proofErr w:type="spellEnd"/>
            <w:r w:rsidR="001727ED" w:rsidRPr="00DC3066">
              <w:rPr>
                <w:b/>
              </w:rPr>
              <w:t xml:space="preserve"> </w:t>
            </w:r>
            <w:proofErr w:type="spellStart"/>
            <w:r w:rsidR="001727ED" w:rsidRPr="00DC3066">
              <w:rPr>
                <w:b/>
              </w:rPr>
              <w:t>м.р</w:t>
            </w:r>
            <w:proofErr w:type="spellEnd"/>
            <w:r w:rsidR="001727ED" w:rsidRPr="00DC3066">
              <w:rPr>
                <w:b/>
              </w:rPr>
              <w:t>. Республики Татарстан</w:t>
            </w:r>
            <w:r w:rsidR="00DC3066">
              <w:rPr>
                <w:b/>
              </w:rPr>
              <w:t xml:space="preserve"> </w:t>
            </w:r>
            <w:r w:rsidR="00DC3066">
              <w:t>о</w:t>
            </w:r>
            <w:r w:rsidRPr="00650EB6">
              <w:t>бъекты культурного наследия, находящиеся в границах достопримечательного места «Исторический центр г.</w:t>
            </w:r>
            <w:r w:rsidR="00845ED8">
              <w:t> </w:t>
            </w:r>
            <w:r w:rsidRPr="00650EB6">
              <w:t>Чистополя», обозначены в сетевой системе Яндекса «Народная карта». Работа по созданию интерактивной карты проводится.</w:t>
            </w:r>
          </w:p>
          <w:p w:rsidR="004F3F67" w:rsidRPr="00650EB6" w:rsidRDefault="004F3F67" w:rsidP="00A215B5">
            <w:pPr>
              <w:tabs>
                <w:tab w:val="left" w:pos="246"/>
              </w:tabs>
              <w:ind w:firstLine="175"/>
              <w:jc w:val="both"/>
              <w:textAlignment w:val="top"/>
            </w:pPr>
          </w:p>
          <w:p w:rsidR="004F3F67" w:rsidRPr="00650EB6" w:rsidRDefault="004F3F67" w:rsidP="00A215B5">
            <w:pPr>
              <w:pStyle w:val="Bodytext20"/>
              <w:shd w:val="clear" w:color="auto" w:fill="auto"/>
              <w:tabs>
                <w:tab w:val="left" w:pos="246"/>
                <w:tab w:val="left" w:pos="5078"/>
              </w:tabs>
              <w:spacing w:before="0" w:line="240" w:lineRule="auto"/>
              <w:ind w:firstLine="175"/>
              <w:rPr>
                <w:color w:val="000000"/>
                <w:lang w:bidi="ru-RU"/>
              </w:rPr>
            </w:pPr>
            <w:r w:rsidRPr="00DC3066">
              <w:rPr>
                <w:b/>
                <w:color w:val="000000"/>
                <w:sz w:val="24"/>
                <w:szCs w:val="24"/>
                <w:lang w:eastAsia="ru-RU" w:bidi="ru-RU"/>
              </w:rPr>
              <w:t>В соответствии с ответом Управления по строительству, архитектуре и градостроительству администрации муниципального образования «Город Астрахань»</w:t>
            </w:r>
            <w:r w:rsidR="00DC3066" w:rsidRPr="00650EB6">
              <w:rPr>
                <w:color w:val="000000"/>
                <w:sz w:val="24"/>
                <w:szCs w:val="24"/>
                <w:lang w:eastAsia="ru-RU" w:bidi="ru-RU"/>
              </w:rPr>
              <w:t xml:space="preserve"> создание интерактивной карты</w:t>
            </w:r>
            <w:r w:rsidR="00DC3066">
              <w:rPr>
                <w:color w:val="000000"/>
                <w:sz w:val="24"/>
                <w:szCs w:val="24"/>
                <w:lang w:eastAsia="ru-RU" w:bidi="ru-RU"/>
              </w:rPr>
              <w:t xml:space="preserve"> в</w:t>
            </w:r>
            <w:r w:rsidRPr="00DC3066">
              <w:rPr>
                <w:color w:val="000000"/>
                <w:sz w:val="24"/>
                <w:szCs w:val="24"/>
                <w:lang w:eastAsia="ru-RU" w:bidi="ru-RU"/>
              </w:rPr>
              <w:t>озможно после разработки проекта охранных зон объектов культурного наследия г.</w:t>
            </w:r>
            <w:r w:rsidR="00845ED8">
              <w:rPr>
                <w:color w:val="000000"/>
                <w:sz w:val="24"/>
                <w:szCs w:val="24"/>
                <w:lang w:eastAsia="ru-RU" w:bidi="ru-RU"/>
              </w:rPr>
              <w:t> </w:t>
            </w:r>
            <w:r w:rsidRPr="00DC3066">
              <w:rPr>
                <w:color w:val="000000"/>
                <w:sz w:val="24"/>
                <w:szCs w:val="24"/>
                <w:lang w:eastAsia="ru-RU" w:bidi="ru-RU"/>
              </w:rPr>
              <w:t>Астрахани.</w:t>
            </w:r>
          </w:p>
          <w:p w:rsidR="006050B8" w:rsidRPr="00650EB6" w:rsidRDefault="006050B8" w:rsidP="00A215B5">
            <w:pPr>
              <w:tabs>
                <w:tab w:val="left" w:pos="246"/>
              </w:tabs>
              <w:ind w:firstLine="175"/>
              <w:jc w:val="both"/>
              <w:textAlignment w:val="top"/>
              <w:rPr>
                <w:color w:val="000000"/>
                <w:lang w:bidi="ru-RU"/>
              </w:rPr>
            </w:pPr>
          </w:p>
          <w:p w:rsidR="00303449" w:rsidRPr="00650EB6" w:rsidRDefault="006050B8" w:rsidP="00A215B5">
            <w:pPr>
              <w:pStyle w:val="Bodytext20"/>
              <w:shd w:val="clear" w:color="auto" w:fill="auto"/>
              <w:tabs>
                <w:tab w:val="left" w:pos="246"/>
              </w:tabs>
              <w:spacing w:before="0" w:line="240" w:lineRule="auto"/>
              <w:ind w:firstLine="175"/>
              <w:rPr>
                <w:color w:val="000000"/>
                <w:sz w:val="24"/>
                <w:szCs w:val="24"/>
                <w:lang w:eastAsia="ru-RU" w:bidi="ru-RU"/>
              </w:rPr>
            </w:pPr>
            <w:r w:rsidRPr="00DC3066">
              <w:rPr>
                <w:b/>
                <w:sz w:val="24"/>
                <w:szCs w:val="24"/>
              </w:rPr>
              <w:t xml:space="preserve">В соответствии с ответом </w:t>
            </w:r>
            <w:r w:rsidR="00E63E79" w:rsidRPr="00DC3066">
              <w:rPr>
                <w:b/>
                <w:sz w:val="24"/>
                <w:szCs w:val="24"/>
              </w:rPr>
              <w:t xml:space="preserve">Администрации </w:t>
            </w:r>
            <w:proofErr w:type="spellStart"/>
            <w:r w:rsidR="00E63E79" w:rsidRPr="00DC3066">
              <w:rPr>
                <w:b/>
                <w:sz w:val="24"/>
                <w:szCs w:val="24"/>
              </w:rPr>
              <w:t>г.о</w:t>
            </w:r>
            <w:proofErr w:type="spellEnd"/>
            <w:r w:rsidR="00E63E79" w:rsidRPr="00DC3066">
              <w:rPr>
                <w:b/>
                <w:sz w:val="24"/>
                <w:szCs w:val="24"/>
              </w:rPr>
              <w:t>. Шуя Ивановской обл.</w:t>
            </w:r>
            <w:r w:rsidR="00DC3066">
              <w:rPr>
                <w:b/>
                <w:sz w:val="24"/>
                <w:szCs w:val="24"/>
              </w:rPr>
              <w:t xml:space="preserve"> </w:t>
            </w:r>
            <w:r w:rsidR="00DC3066" w:rsidRPr="00DC3066">
              <w:rPr>
                <w:sz w:val="24"/>
                <w:szCs w:val="24"/>
              </w:rPr>
              <w:t>в</w:t>
            </w:r>
            <w:r w:rsidRPr="00DC3066">
              <w:rPr>
                <w:color w:val="000000"/>
                <w:sz w:val="24"/>
                <w:szCs w:val="24"/>
                <w:lang w:eastAsia="ru-RU" w:bidi="ru-RU"/>
              </w:rPr>
              <w:t xml:space="preserve"> бюджете</w:t>
            </w:r>
            <w:r w:rsidRPr="00650EB6">
              <w:rPr>
                <w:color w:val="000000"/>
                <w:sz w:val="24"/>
                <w:szCs w:val="24"/>
                <w:lang w:eastAsia="ru-RU" w:bidi="ru-RU"/>
              </w:rPr>
              <w:t xml:space="preserve"> </w:t>
            </w:r>
            <w:proofErr w:type="spellStart"/>
            <w:r w:rsidR="00DC3066">
              <w:rPr>
                <w:color w:val="000000"/>
                <w:sz w:val="24"/>
                <w:szCs w:val="24"/>
                <w:lang w:eastAsia="ru-RU" w:bidi="ru-RU"/>
              </w:rPr>
              <w:t>г.о</w:t>
            </w:r>
            <w:proofErr w:type="spellEnd"/>
            <w:r w:rsidR="00DC3066">
              <w:rPr>
                <w:color w:val="000000"/>
                <w:sz w:val="24"/>
                <w:szCs w:val="24"/>
                <w:lang w:eastAsia="ru-RU" w:bidi="ru-RU"/>
              </w:rPr>
              <w:t>.</w:t>
            </w:r>
            <w:r w:rsidRPr="00650EB6">
              <w:rPr>
                <w:color w:val="000000"/>
                <w:sz w:val="24"/>
                <w:szCs w:val="24"/>
                <w:lang w:eastAsia="ru-RU" w:bidi="ru-RU"/>
              </w:rPr>
              <w:t xml:space="preserve"> Шуя на 2020 г. и на плановый период не заложены средства на подготовку интерактивной карты городского округа,</w:t>
            </w:r>
            <w:r w:rsidRPr="00650EB6">
              <w:rPr>
                <w:color w:val="000000"/>
                <w:sz w:val="24"/>
                <w:szCs w:val="24"/>
                <w:lang w:bidi="ru-RU"/>
              </w:rPr>
              <w:t xml:space="preserve"> </w:t>
            </w:r>
            <w:r w:rsidRPr="00650EB6">
              <w:rPr>
                <w:color w:val="000000"/>
                <w:sz w:val="24"/>
                <w:szCs w:val="24"/>
                <w:lang w:eastAsia="ru-RU" w:bidi="ru-RU"/>
              </w:rPr>
              <w:t xml:space="preserve">систематизирующей информацию по каждому объекту культурного наследия, расположенному в границах территории исторического поселения. Однако, после утверждения Предмета охраны, интерактивная карта будет разработана и опубликована на официальном сайте Администрации </w:t>
            </w:r>
            <w:proofErr w:type="spellStart"/>
            <w:r w:rsidR="00DC3066">
              <w:rPr>
                <w:color w:val="000000"/>
                <w:sz w:val="24"/>
                <w:szCs w:val="24"/>
                <w:lang w:eastAsia="ru-RU" w:bidi="ru-RU"/>
              </w:rPr>
              <w:t>г.о</w:t>
            </w:r>
            <w:proofErr w:type="spellEnd"/>
            <w:r w:rsidR="00DC3066">
              <w:rPr>
                <w:color w:val="000000"/>
                <w:sz w:val="24"/>
                <w:szCs w:val="24"/>
                <w:lang w:eastAsia="ru-RU" w:bidi="ru-RU"/>
              </w:rPr>
              <w:t xml:space="preserve">. </w:t>
            </w:r>
            <w:r w:rsidRPr="00650EB6">
              <w:rPr>
                <w:color w:val="000000"/>
                <w:sz w:val="24"/>
                <w:szCs w:val="24"/>
                <w:lang w:eastAsia="ru-RU" w:bidi="ru-RU"/>
              </w:rPr>
              <w:t>Шуя в сети «Интернет».</w:t>
            </w:r>
          </w:p>
          <w:p w:rsidR="00CB4A60" w:rsidRPr="00650EB6" w:rsidRDefault="00CB4A60" w:rsidP="00A215B5">
            <w:pPr>
              <w:pStyle w:val="Bodytext20"/>
              <w:shd w:val="clear" w:color="auto" w:fill="auto"/>
              <w:tabs>
                <w:tab w:val="left" w:pos="246"/>
              </w:tabs>
              <w:spacing w:before="0" w:line="240" w:lineRule="auto"/>
              <w:ind w:firstLine="175"/>
              <w:rPr>
                <w:color w:val="000000"/>
                <w:sz w:val="24"/>
                <w:szCs w:val="24"/>
                <w:lang w:eastAsia="ru-RU" w:bidi="ru-RU"/>
              </w:rPr>
            </w:pPr>
          </w:p>
          <w:p w:rsidR="00751CD0" w:rsidRPr="00DC3066" w:rsidRDefault="00751CD0" w:rsidP="00A215B5">
            <w:pPr>
              <w:pStyle w:val="Bodytext20"/>
              <w:shd w:val="clear" w:color="auto" w:fill="auto"/>
              <w:tabs>
                <w:tab w:val="left" w:pos="246"/>
              </w:tabs>
              <w:spacing w:before="0" w:line="240" w:lineRule="auto"/>
              <w:ind w:firstLine="175"/>
              <w:rPr>
                <w:b/>
                <w:sz w:val="24"/>
                <w:szCs w:val="24"/>
              </w:rPr>
            </w:pPr>
            <w:r w:rsidRPr="00DC3066">
              <w:rPr>
                <w:b/>
                <w:sz w:val="24"/>
                <w:szCs w:val="24"/>
              </w:rPr>
              <w:t xml:space="preserve">В соответствии с ответом </w:t>
            </w:r>
            <w:r w:rsidR="00CB1B9A" w:rsidRPr="00DC3066">
              <w:rPr>
                <w:b/>
                <w:sz w:val="24"/>
                <w:szCs w:val="24"/>
              </w:rPr>
              <w:t xml:space="preserve">Администрации </w:t>
            </w:r>
            <w:proofErr w:type="spellStart"/>
            <w:r w:rsidR="00CB1B9A" w:rsidRPr="00DC3066">
              <w:rPr>
                <w:b/>
                <w:sz w:val="24"/>
                <w:szCs w:val="24"/>
              </w:rPr>
              <w:t>г.о</w:t>
            </w:r>
            <w:proofErr w:type="spellEnd"/>
            <w:r w:rsidR="00CB1B9A" w:rsidRPr="00DC3066">
              <w:rPr>
                <w:b/>
                <w:sz w:val="24"/>
                <w:szCs w:val="24"/>
              </w:rPr>
              <w:t>. Кинешма Ивановской обл.</w:t>
            </w:r>
            <w:r w:rsidR="00DC3066">
              <w:rPr>
                <w:b/>
                <w:sz w:val="24"/>
                <w:szCs w:val="24"/>
              </w:rPr>
              <w:t xml:space="preserve"> </w:t>
            </w:r>
            <w:r w:rsidR="00DC3066">
              <w:rPr>
                <w:color w:val="000000"/>
                <w:sz w:val="24"/>
                <w:szCs w:val="24"/>
                <w:lang w:eastAsia="ru-RU" w:bidi="ru-RU"/>
              </w:rPr>
              <w:t>р</w:t>
            </w:r>
            <w:r w:rsidRPr="00650EB6">
              <w:rPr>
                <w:color w:val="000000"/>
                <w:sz w:val="24"/>
                <w:szCs w:val="24"/>
                <w:lang w:eastAsia="ru-RU" w:bidi="ru-RU"/>
              </w:rPr>
              <w:t xml:space="preserve">абота по </w:t>
            </w:r>
            <w:r w:rsidRPr="00650EB6">
              <w:rPr>
                <w:color w:val="000000"/>
                <w:sz w:val="24"/>
                <w:szCs w:val="24"/>
                <w:lang w:eastAsia="ru-RU" w:bidi="ru-RU"/>
              </w:rPr>
              <w:lastRenderedPageBreak/>
              <w:t>созданию на о</w:t>
            </w:r>
            <w:r w:rsidR="00DC3066">
              <w:rPr>
                <w:color w:val="000000"/>
                <w:sz w:val="24"/>
                <w:szCs w:val="24"/>
                <w:lang w:eastAsia="ru-RU" w:bidi="ru-RU"/>
              </w:rPr>
              <w:t xml:space="preserve">фициальном сайте администрации </w:t>
            </w:r>
            <w:proofErr w:type="spellStart"/>
            <w:r w:rsidR="00DC3066">
              <w:rPr>
                <w:color w:val="000000"/>
                <w:sz w:val="24"/>
                <w:szCs w:val="24"/>
                <w:lang w:eastAsia="ru-RU" w:bidi="ru-RU"/>
              </w:rPr>
              <w:t>г.о</w:t>
            </w:r>
            <w:proofErr w:type="spellEnd"/>
            <w:r w:rsidR="00DC3066">
              <w:rPr>
                <w:color w:val="000000"/>
                <w:sz w:val="24"/>
                <w:szCs w:val="24"/>
                <w:lang w:eastAsia="ru-RU" w:bidi="ru-RU"/>
              </w:rPr>
              <w:t>.</w:t>
            </w:r>
            <w:r w:rsidRPr="00650EB6">
              <w:rPr>
                <w:color w:val="000000"/>
                <w:sz w:val="24"/>
                <w:szCs w:val="24"/>
                <w:lang w:eastAsia="ru-RU" w:bidi="ru-RU"/>
              </w:rPr>
              <w:t xml:space="preserve"> Кинешма интерактивной карты города</w:t>
            </w:r>
            <w:r w:rsidR="00DC3066">
              <w:rPr>
                <w:color w:val="000000"/>
                <w:sz w:val="24"/>
                <w:szCs w:val="24"/>
                <w:lang w:eastAsia="ru-RU" w:bidi="ru-RU"/>
              </w:rPr>
              <w:t xml:space="preserve"> </w:t>
            </w:r>
            <w:r w:rsidRPr="00650EB6">
              <w:rPr>
                <w:color w:val="000000"/>
                <w:sz w:val="24"/>
                <w:szCs w:val="24"/>
                <w:lang w:eastAsia="ru-RU" w:bidi="ru-RU"/>
              </w:rPr>
              <w:t>ведется</w:t>
            </w:r>
            <w:r w:rsidR="00DC3066">
              <w:rPr>
                <w:color w:val="000000"/>
                <w:sz w:val="24"/>
                <w:szCs w:val="24"/>
                <w:lang w:eastAsia="ru-RU" w:bidi="ru-RU"/>
              </w:rPr>
              <w:t>.</w:t>
            </w:r>
          </w:p>
          <w:p w:rsidR="00751CD0" w:rsidRPr="00650EB6" w:rsidRDefault="00751CD0" w:rsidP="00A215B5">
            <w:pPr>
              <w:pStyle w:val="Bodytext20"/>
              <w:shd w:val="clear" w:color="auto" w:fill="auto"/>
              <w:tabs>
                <w:tab w:val="left" w:pos="246"/>
              </w:tabs>
              <w:spacing w:before="0" w:line="240" w:lineRule="auto"/>
              <w:ind w:firstLine="175"/>
              <w:rPr>
                <w:sz w:val="24"/>
                <w:szCs w:val="24"/>
              </w:rPr>
            </w:pPr>
          </w:p>
          <w:p w:rsidR="00926947" w:rsidRPr="00650EB6" w:rsidRDefault="00926947" w:rsidP="00A215B5">
            <w:pPr>
              <w:pStyle w:val="Bodytext20"/>
              <w:shd w:val="clear" w:color="auto" w:fill="auto"/>
              <w:tabs>
                <w:tab w:val="left" w:pos="246"/>
              </w:tabs>
              <w:spacing w:before="0" w:line="240" w:lineRule="auto"/>
              <w:ind w:firstLine="175"/>
              <w:rPr>
                <w:color w:val="000000"/>
                <w:sz w:val="24"/>
                <w:szCs w:val="24"/>
                <w:lang w:eastAsia="ru-RU" w:bidi="ru-RU"/>
              </w:rPr>
            </w:pPr>
            <w:r w:rsidRPr="00DC3066">
              <w:rPr>
                <w:b/>
                <w:sz w:val="24"/>
                <w:szCs w:val="24"/>
              </w:rPr>
              <w:t xml:space="preserve">В соответствии с ответом </w:t>
            </w:r>
            <w:r w:rsidR="00CB1B9A" w:rsidRPr="00DC3066">
              <w:rPr>
                <w:b/>
                <w:sz w:val="24"/>
                <w:szCs w:val="24"/>
              </w:rPr>
              <w:t xml:space="preserve">Администрации </w:t>
            </w:r>
            <w:proofErr w:type="spellStart"/>
            <w:r w:rsidR="00CB1B9A" w:rsidRPr="00DC3066">
              <w:rPr>
                <w:b/>
                <w:sz w:val="24"/>
                <w:szCs w:val="24"/>
              </w:rPr>
              <w:t>м.о</w:t>
            </w:r>
            <w:proofErr w:type="spellEnd"/>
            <w:r w:rsidR="00CB1B9A" w:rsidRPr="00DC3066">
              <w:rPr>
                <w:b/>
                <w:sz w:val="24"/>
                <w:szCs w:val="24"/>
              </w:rPr>
              <w:t>. Вязниковский район Владимирской обл.</w:t>
            </w:r>
            <w:r w:rsidR="00DC3066">
              <w:rPr>
                <w:b/>
                <w:sz w:val="24"/>
                <w:szCs w:val="24"/>
              </w:rPr>
              <w:t xml:space="preserve"> </w:t>
            </w:r>
            <w:r w:rsidR="00DC3066">
              <w:rPr>
                <w:color w:val="000000"/>
                <w:sz w:val="24"/>
                <w:szCs w:val="24"/>
                <w:lang w:eastAsia="ru-RU" w:bidi="ru-RU"/>
              </w:rPr>
              <w:t>в</w:t>
            </w:r>
            <w:r w:rsidRPr="00650EB6">
              <w:rPr>
                <w:color w:val="000000"/>
                <w:sz w:val="24"/>
                <w:szCs w:val="24"/>
                <w:lang w:eastAsia="ru-RU" w:bidi="ru-RU"/>
              </w:rPr>
              <w:t xml:space="preserve"> настоящее время у администрации района отсутствует возможность создания интерактивной карты города, систематизирующей информацию по каждому объекту культурного наследия. Однако в рамках акции «Прошагай город» информация об объектах с фотографиями заносится в общедоступный сервис «</w:t>
            </w:r>
            <w:r w:rsidR="00DC3066">
              <w:rPr>
                <w:color w:val="000000"/>
                <w:sz w:val="24"/>
                <w:szCs w:val="24"/>
                <w:lang w:val="en-US" w:eastAsia="ru-RU" w:bidi="ru-RU"/>
              </w:rPr>
              <w:t>Google</w:t>
            </w:r>
            <w:r w:rsidRPr="00650EB6">
              <w:rPr>
                <w:color w:val="000000"/>
                <w:sz w:val="24"/>
                <w:szCs w:val="24"/>
                <w:lang w:eastAsia="ru-RU" w:bidi="ru-RU"/>
              </w:rPr>
              <w:t xml:space="preserve"> Карты». Также информация об объектах культурного наследия содержится в генеральных планах муниципальных образований Вязниковского района, которые размещены на Сайте.</w:t>
            </w:r>
          </w:p>
          <w:p w:rsidR="00516BFB" w:rsidRPr="00650EB6" w:rsidRDefault="00516BFB" w:rsidP="00A215B5">
            <w:pPr>
              <w:pStyle w:val="Bodytext20"/>
              <w:shd w:val="clear" w:color="auto" w:fill="auto"/>
              <w:tabs>
                <w:tab w:val="left" w:pos="246"/>
              </w:tabs>
              <w:spacing w:before="0" w:line="240" w:lineRule="auto"/>
              <w:ind w:firstLine="175"/>
              <w:rPr>
                <w:sz w:val="24"/>
                <w:szCs w:val="24"/>
              </w:rPr>
            </w:pPr>
          </w:p>
          <w:p w:rsidR="00340BE1" w:rsidRPr="00DC3066" w:rsidRDefault="00845ED8" w:rsidP="00A215B5">
            <w:pPr>
              <w:pStyle w:val="Bodytext20"/>
              <w:shd w:val="clear" w:color="auto" w:fill="auto"/>
              <w:tabs>
                <w:tab w:val="left" w:pos="246"/>
              </w:tabs>
              <w:spacing w:before="0" w:line="240" w:lineRule="auto"/>
              <w:ind w:firstLine="175"/>
              <w:rPr>
                <w:sz w:val="24"/>
                <w:szCs w:val="24"/>
              </w:rPr>
            </w:pPr>
            <w:r>
              <w:rPr>
                <w:b/>
                <w:sz w:val="24"/>
                <w:szCs w:val="24"/>
              </w:rPr>
              <w:t>В соответствии с ответа</w:t>
            </w:r>
            <w:r w:rsidR="00340BE1" w:rsidRPr="00DC3066">
              <w:rPr>
                <w:b/>
                <w:sz w:val="24"/>
                <w:szCs w:val="24"/>
              </w:rPr>
              <w:t>м</w:t>
            </w:r>
            <w:r>
              <w:rPr>
                <w:b/>
                <w:sz w:val="24"/>
                <w:szCs w:val="24"/>
              </w:rPr>
              <w:t>и</w:t>
            </w:r>
            <w:r w:rsidR="00340BE1" w:rsidRPr="00DC3066">
              <w:rPr>
                <w:b/>
                <w:sz w:val="24"/>
                <w:szCs w:val="24"/>
              </w:rPr>
              <w:t xml:space="preserve"> Администрации </w:t>
            </w:r>
            <w:proofErr w:type="spellStart"/>
            <w:r w:rsidR="00340BE1" w:rsidRPr="00DC3066">
              <w:rPr>
                <w:b/>
                <w:sz w:val="24"/>
                <w:szCs w:val="24"/>
              </w:rPr>
              <w:t>Вольского</w:t>
            </w:r>
            <w:proofErr w:type="spellEnd"/>
            <w:r w:rsidR="00340BE1" w:rsidRPr="00DC3066">
              <w:rPr>
                <w:b/>
                <w:sz w:val="24"/>
                <w:szCs w:val="24"/>
              </w:rPr>
              <w:t xml:space="preserve"> </w:t>
            </w:r>
            <w:proofErr w:type="spellStart"/>
            <w:r w:rsidR="00340BE1" w:rsidRPr="00DC3066">
              <w:rPr>
                <w:b/>
                <w:sz w:val="24"/>
                <w:szCs w:val="24"/>
              </w:rPr>
              <w:t>м.р</w:t>
            </w:r>
            <w:proofErr w:type="spellEnd"/>
            <w:r w:rsidR="00340BE1" w:rsidRPr="00DC3066">
              <w:rPr>
                <w:b/>
                <w:sz w:val="24"/>
                <w:szCs w:val="24"/>
              </w:rPr>
              <w:t>. Саратовской обл.</w:t>
            </w:r>
            <w:r w:rsidR="00DC3066">
              <w:rPr>
                <w:sz w:val="24"/>
                <w:szCs w:val="24"/>
              </w:rPr>
              <w:t xml:space="preserve"> и </w:t>
            </w:r>
            <w:r w:rsidR="00DC3066" w:rsidRPr="00DC3066">
              <w:rPr>
                <w:b/>
                <w:sz w:val="24"/>
                <w:szCs w:val="24"/>
              </w:rPr>
              <w:t xml:space="preserve">Администрации </w:t>
            </w:r>
            <w:proofErr w:type="spellStart"/>
            <w:r w:rsidR="00DC3066" w:rsidRPr="00DC3066">
              <w:rPr>
                <w:b/>
                <w:sz w:val="24"/>
                <w:szCs w:val="24"/>
              </w:rPr>
              <w:t>г.п</w:t>
            </w:r>
            <w:proofErr w:type="spellEnd"/>
            <w:r w:rsidR="00DC3066" w:rsidRPr="00DC3066">
              <w:rPr>
                <w:b/>
                <w:sz w:val="24"/>
                <w:szCs w:val="24"/>
              </w:rPr>
              <w:t xml:space="preserve">. «Город Таруса» Калужской обл. </w:t>
            </w:r>
            <w:r w:rsidR="00DC3066">
              <w:rPr>
                <w:sz w:val="24"/>
                <w:szCs w:val="24"/>
              </w:rPr>
              <w:t xml:space="preserve"> </w:t>
            </w:r>
            <w:r w:rsidR="00DC3066">
              <w:rPr>
                <w:color w:val="000000"/>
                <w:sz w:val="24"/>
                <w:szCs w:val="24"/>
              </w:rPr>
              <w:t>в</w:t>
            </w:r>
            <w:r w:rsidR="00340BE1" w:rsidRPr="00650EB6">
              <w:rPr>
                <w:color w:val="000000"/>
                <w:sz w:val="24"/>
                <w:szCs w:val="24"/>
              </w:rPr>
              <w:t xml:space="preserve"> настоящее время </w:t>
            </w:r>
            <w:r w:rsidR="00DC3066">
              <w:rPr>
                <w:color w:val="000000"/>
                <w:sz w:val="24"/>
                <w:szCs w:val="24"/>
              </w:rPr>
              <w:t xml:space="preserve">такая </w:t>
            </w:r>
            <w:r w:rsidR="00340BE1" w:rsidRPr="00650EB6">
              <w:rPr>
                <w:color w:val="000000"/>
                <w:sz w:val="24"/>
                <w:szCs w:val="24"/>
              </w:rPr>
              <w:t xml:space="preserve">возможность </w:t>
            </w:r>
            <w:r w:rsidR="00DC3066" w:rsidRPr="00650EB6">
              <w:rPr>
                <w:color w:val="000000"/>
                <w:sz w:val="24"/>
                <w:szCs w:val="24"/>
              </w:rPr>
              <w:t>р</w:t>
            </w:r>
            <w:r w:rsidR="00DC3066">
              <w:rPr>
                <w:color w:val="000000"/>
                <w:sz w:val="24"/>
                <w:szCs w:val="24"/>
              </w:rPr>
              <w:t>ассматривается.</w:t>
            </w:r>
          </w:p>
          <w:p w:rsidR="008E69F9" w:rsidRPr="00650EB6" w:rsidRDefault="008E69F9" w:rsidP="00A215B5">
            <w:pPr>
              <w:pStyle w:val="Bodytext20"/>
              <w:shd w:val="clear" w:color="auto" w:fill="auto"/>
              <w:tabs>
                <w:tab w:val="left" w:pos="246"/>
              </w:tabs>
              <w:spacing w:before="0" w:line="240" w:lineRule="auto"/>
              <w:ind w:firstLine="175"/>
              <w:rPr>
                <w:color w:val="000000"/>
                <w:sz w:val="24"/>
                <w:szCs w:val="24"/>
              </w:rPr>
            </w:pPr>
          </w:p>
          <w:p w:rsidR="00DF1A5C" w:rsidRPr="00650EB6" w:rsidRDefault="00DF1A5C" w:rsidP="00A215B5">
            <w:pPr>
              <w:pStyle w:val="Bodytext20"/>
              <w:shd w:val="clear" w:color="auto" w:fill="auto"/>
              <w:tabs>
                <w:tab w:val="left" w:pos="246"/>
                <w:tab w:val="left" w:pos="797"/>
              </w:tabs>
              <w:spacing w:before="0" w:line="240" w:lineRule="auto"/>
              <w:ind w:firstLine="175"/>
              <w:rPr>
                <w:sz w:val="24"/>
                <w:szCs w:val="24"/>
              </w:rPr>
            </w:pPr>
            <w:r w:rsidRPr="00DC3066">
              <w:rPr>
                <w:b/>
                <w:color w:val="000000"/>
                <w:sz w:val="24"/>
                <w:szCs w:val="24"/>
                <w:lang w:eastAsia="ru-RU" w:bidi="ru-RU"/>
              </w:rPr>
              <w:t xml:space="preserve">В соответствии с ответом Администрации </w:t>
            </w:r>
            <w:proofErr w:type="spellStart"/>
            <w:r w:rsidRPr="00DC3066">
              <w:rPr>
                <w:b/>
                <w:color w:val="000000"/>
                <w:sz w:val="24"/>
                <w:szCs w:val="24"/>
                <w:lang w:eastAsia="ru-RU" w:bidi="ru-RU"/>
              </w:rPr>
              <w:t>м.о</w:t>
            </w:r>
            <w:proofErr w:type="spellEnd"/>
            <w:r w:rsidRPr="00DC3066">
              <w:rPr>
                <w:b/>
                <w:color w:val="000000"/>
                <w:sz w:val="24"/>
                <w:szCs w:val="24"/>
                <w:lang w:eastAsia="ru-RU" w:bidi="ru-RU"/>
              </w:rPr>
              <w:t xml:space="preserve">. – городской округ г. </w:t>
            </w:r>
            <w:proofErr w:type="spellStart"/>
            <w:r w:rsidRPr="00DC3066">
              <w:rPr>
                <w:b/>
                <w:color w:val="000000"/>
                <w:sz w:val="24"/>
                <w:szCs w:val="24"/>
                <w:lang w:eastAsia="ru-RU" w:bidi="ru-RU"/>
              </w:rPr>
              <w:t>Касимов</w:t>
            </w:r>
            <w:proofErr w:type="spellEnd"/>
            <w:r w:rsidRPr="00DC3066">
              <w:rPr>
                <w:b/>
                <w:color w:val="000000"/>
                <w:sz w:val="24"/>
                <w:szCs w:val="24"/>
                <w:lang w:eastAsia="ru-RU" w:bidi="ru-RU"/>
              </w:rPr>
              <w:t xml:space="preserve"> Рязанской обл</w:t>
            </w:r>
            <w:r w:rsidR="00DC3066" w:rsidRPr="00DC3066">
              <w:rPr>
                <w:b/>
                <w:color w:val="000000"/>
                <w:sz w:val="24"/>
                <w:szCs w:val="24"/>
                <w:lang w:eastAsia="ru-RU" w:bidi="ru-RU"/>
              </w:rPr>
              <w:t>.</w:t>
            </w:r>
            <w:r w:rsidR="00DC3066">
              <w:rPr>
                <w:b/>
                <w:color w:val="000000"/>
                <w:sz w:val="24"/>
                <w:szCs w:val="24"/>
                <w:lang w:eastAsia="ru-RU" w:bidi="ru-RU"/>
              </w:rPr>
              <w:t xml:space="preserve"> </w:t>
            </w:r>
            <w:r w:rsidR="00DC3066" w:rsidRPr="00DC3066">
              <w:rPr>
                <w:color w:val="000000"/>
                <w:sz w:val="24"/>
                <w:szCs w:val="24"/>
                <w:lang w:eastAsia="ru-RU" w:bidi="ru-RU"/>
              </w:rPr>
              <w:t>с</w:t>
            </w:r>
            <w:r w:rsidRPr="00DC3066">
              <w:rPr>
                <w:sz w:val="24"/>
                <w:szCs w:val="24"/>
              </w:rPr>
              <w:t>озд</w:t>
            </w:r>
            <w:r w:rsidRPr="00650EB6">
              <w:rPr>
                <w:sz w:val="24"/>
                <w:szCs w:val="24"/>
              </w:rPr>
              <w:t>ание интерактивной карты на сайте муниципального</w:t>
            </w:r>
            <w:r w:rsidR="007C34B5">
              <w:rPr>
                <w:sz w:val="24"/>
                <w:szCs w:val="24"/>
              </w:rPr>
              <w:t xml:space="preserve"> </w:t>
            </w:r>
            <w:r w:rsidRPr="00650EB6">
              <w:rPr>
                <w:sz w:val="24"/>
                <w:szCs w:val="24"/>
              </w:rPr>
              <w:t xml:space="preserve">образования — городской округ город </w:t>
            </w:r>
            <w:proofErr w:type="spellStart"/>
            <w:r w:rsidRPr="00650EB6">
              <w:rPr>
                <w:sz w:val="24"/>
                <w:szCs w:val="24"/>
              </w:rPr>
              <w:t>Касимов</w:t>
            </w:r>
            <w:proofErr w:type="spellEnd"/>
            <w:r w:rsidRPr="00650EB6">
              <w:rPr>
                <w:sz w:val="24"/>
                <w:szCs w:val="24"/>
              </w:rPr>
              <w:t xml:space="preserve"> для размещения информации</w:t>
            </w:r>
            <w:r w:rsidR="007C34B5">
              <w:rPr>
                <w:sz w:val="24"/>
                <w:szCs w:val="24"/>
              </w:rPr>
              <w:t xml:space="preserve"> п</w:t>
            </w:r>
            <w:r w:rsidRPr="00650EB6">
              <w:rPr>
                <w:sz w:val="24"/>
                <w:szCs w:val="24"/>
              </w:rPr>
              <w:t>о каждому объекту культурного наследия и ценным градоформирующим</w:t>
            </w:r>
            <w:r w:rsidR="004C70A7" w:rsidRPr="00650EB6">
              <w:rPr>
                <w:sz w:val="24"/>
                <w:szCs w:val="24"/>
              </w:rPr>
              <w:t xml:space="preserve"> объектам, также будет возможно после утверждения градостроительных регламентов исторического поселения.</w:t>
            </w:r>
          </w:p>
          <w:p w:rsidR="003B03AF" w:rsidRPr="00650EB6" w:rsidRDefault="003B03AF" w:rsidP="00A215B5">
            <w:pPr>
              <w:pStyle w:val="Bodytext20"/>
              <w:shd w:val="clear" w:color="auto" w:fill="auto"/>
              <w:tabs>
                <w:tab w:val="left" w:pos="246"/>
              </w:tabs>
              <w:spacing w:before="0" w:line="240" w:lineRule="auto"/>
              <w:ind w:firstLine="175"/>
              <w:rPr>
                <w:sz w:val="24"/>
                <w:szCs w:val="24"/>
              </w:rPr>
            </w:pPr>
          </w:p>
          <w:p w:rsidR="003B03AF" w:rsidRPr="00650EB6" w:rsidRDefault="003B03AF" w:rsidP="00A215B5">
            <w:pPr>
              <w:pStyle w:val="Bodytext20"/>
              <w:shd w:val="clear" w:color="auto" w:fill="auto"/>
              <w:tabs>
                <w:tab w:val="left" w:pos="246"/>
                <w:tab w:val="left" w:pos="797"/>
              </w:tabs>
              <w:spacing w:before="0" w:line="240" w:lineRule="auto"/>
              <w:ind w:firstLine="175"/>
              <w:rPr>
                <w:sz w:val="24"/>
                <w:szCs w:val="24"/>
              </w:rPr>
            </w:pPr>
            <w:r w:rsidRPr="007C34B5">
              <w:rPr>
                <w:b/>
                <w:color w:val="000000"/>
                <w:sz w:val="24"/>
                <w:szCs w:val="24"/>
                <w:lang w:eastAsia="ru-RU" w:bidi="ru-RU"/>
              </w:rPr>
              <w:t xml:space="preserve">В соответствии с ответом Администрации </w:t>
            </w:r>
            <w:proofErr w:type="spellStart"/>
            <w:r w:rsidRPr="007C34B5">
              <w:rPr>
                <w:b/>
                <w:color w:val="000000"/>
                <w:sz w:val="24"/>
                <w:szCs w:val="24"/>
                <w:lang w:eastAsia="ru-RU" w:bidi="ru-RU"/>
              </w:rPr>
              <w:t>Тутаевского</w:t>
            </w:r>
            <w:proofErr w:type="spellEnd"/>
            <w:r w:rsidRPr="007C34B5">
              <w:rPr>
                <w:b/>
                <w:color w:val="000000"/>
                <w:sz w:val="24"/>
                <w:szCs w:val="24"/>
                <w:lang w:eastAsia="ru-RU" w:bidi="ru-RU"/>
              </w:rPr>
              <w:t xml:space="preserve"> </w:t>
            </w:r>
            <w:proofErr w:type="spellStart"/>
            <w:r w:rsidRPr="007C34B5">
              <w:rPr>
                <w:b/>
                <w:color w:val="000000"/>
                <w:sz w:val="24"/>
                <w:szCs w:val="24"/>
                <w:lang w:eastAsia="ru-RU" w:bidi="ru-RU"/>
              </w:rPr>
              <w:t>м.р</w:t>
            </w:r>
            <w:proofErr w:type="spellEnd"/>
            <w:r w:rsidRPr="007C34B5">
              <w:rPr>
                <w:b/>
                <w:color w:val="000000"/>
                <w:sz w:val="24"/>
                <w:szCs w:val="24"/>
                <w:lang w:eastAsia="ru-RU" w:bidi="ru-RU"/>
              </w:rPr>
              <w:t>. Ярославской области</w:t>
            </w:r>
            <w:r w:rsidR="007C34B5">
              <w:rPr>
                <w:b/>
                <w:color w:val="000000"/>
                <w:sz w:val="24"/>
                <w:szCs w:val="24"/>
                <w:lang w:eastAsia="ru-RU" w:bidi="ru-RU"/>
              </w:rPr>
              <w:t xml:space="preserve"> </w:t>
            </w:r>
            <w:r w:rsidR="007C34B5" w:rsidRPr="007C34B5">
              <w:rPr>
                <w:color w:val="000000"/>
                <w:sz w:val="24"/>
                <w:szCs w:val="24"/>
                <w:lang w:eastAsia="ru-RU" w:bidi="ru-RU"/>
              </w:rPr>
              <w:t>в</w:t>
            </w:r>
            <w:r w:rsidRPr="00650EB6">
              <w:rPr>
                <w:sz w:val="24"/>
                <w:szCs w:val="24"/>
              </w:rPr>
              <w:t xml:space="preserve">опрос о возможности создания на официальном сайте Администрации </w:t>
            </w:r>
            <w:proofErr w:type="spellStart"/>
            <w:r w:rsidRPr="00650EB6">
              <w:rPr>
                <w:sz w:val="24"/>
                <w:szCs w:val="24"/>
              </w:rPr>
              <w:t>Тутаевского</w:t>
            </w:r>
            <w:proofErr w:type="spellEnd"/>
            <w:r w:rsidRPr="00650EB6">
              <w:rPr>
                <w:sz w:val="24"/>
                <w:szCs w:val="24"/>
              </w:rPr>
              <w:t xml:space="preserve"> муниципального района интерактивной карты города, систематизирующей информацию по каждому объекту культурного наследия, находящемуся в границах территории исторического поселения федерального значения город Тутаев Ярославской области, актуален. В настоящее время Администрацией </w:t>
            </w:r>
            <w:proofErr w:type="spellStart"/>
            <w:r w:rsidRPr="00650EB6">
              <w:rPr>
                <w:sz w:val="24"/>
                <w:szCs w:val="24"/>
              </w:rPr>
              <w:t>Тутаевского</w:t>
            </w:r>
            <w:proofErr w:type="spellEnd"/>
            <w:r w:rsidRPr="00650EB6">
              <w:rPr>
                <w:sz w:val="24"/>
                <w:szCs w:val="24"/>
              </w:rPr>
              <w:t xml:space="preserve"> муниципального района прорабатывается вопрос о реализации данного проекта.</w:t>
            </w:r>
          </w:p>
          <w:p w:rsidR="00985FD3" w:rsidRPr="00650EB6" w:rsidRDefault="00985FD3" w:rsidP="00A215B5">
            <w:pPr>
              <w:pStyle w:val="Bodytext20"/>
              <w:shd w:val="clear" w:color="auto" w:fill="auto"/>
              <w:tabs>
                <w:tab w:val="left" w:pos="246"/>
              </w:tabs>
              <w:spacing w:before="0" w:line="240" w:lineRule="auto"/>
              <w:ind w:firstLine="175"/>
              <w:rPr>
                <w:sz w:val="24"/>
                <w:szCs w:val="24"/>
              </w:rPr>
            </w:pPr>
          </w:p>
          <w:p w:rsidR="00985FD3" w:rsidRDefault="00985FD3" w:rsidP="00A215B5">
            <w:pPr>
              <w:pStyle w:val="Bodytext20"/>
              <w:shd w:val="clear" w:color="auto" w:fill="auto"/>
              <w:tabs>
                <w:tab w:val="left" w:pos="246"/>
                <w:tab w:val="left" w:pos="797"/>
              </w:tabs>
              <w:spacing w:before="0" w:line="240" w:lineRule="auto"/>
              <w:ind w:firstLine="175"/>
              <w:rPr>
                <w:sz w:val="24"/>
                <w:szCs w:val="24"/>
              </w:rPr>
            </w:pPr>
            <w:r w:rsidRPr="001A2854">
              <w:rPr>
                <w:b/>
                <w:color w:val="000000"/>
                <w:sz w:val="24"/>
                <w:szCs w:val="24"/>
                <w:lang w:eastAsia="ru-RU" w:bidi="ru-RU"/>
              </w:rPr>
              <w:t xml:space="preserve">В соответствии с ответом </w:t>
            </w:r>
            <w:r w:rsidR="001A2854" w:rsidRPr="001A2854">
              <w:rPr>
                <w:b/>
                <w:color w:val="000000"/>
                <w:sz w:val="24"/>
                <w:szCs w:val="24"/>
                <w:lang w:eastAsia="ru-RU" w:bidi="ru-RU"/>
              </w:rPr>
              <w:t xml:space="preserve">Администрации </w:t>
            </w:r>
            <w:proofErr w:type="spellStart"/>
            <w:r w:rsidR="001A2854" w:rsidRPr="001A2854">
              <w:rPr>
                <w:b/>
                <w:color w:val="000000"/>
                <w:sz w:val="24"/>
                <w:szCs w:val="24"/>
                <w:lang w:eastAsia="ru-RU" w:bidi="ru-RU"/>
              </w:rPr>
              <w:t>г.о</w:t>
            </w:r>
            <w:proofErr w:type="spellEnd"/>
            <w:r w:rsidR="001A2854" w:rsidRPr="001A2854">
              <w:rPr>
                <w:b/>
                <w:color w:val="000000"/>
                <w:sz w:val="24"/>
                <w:szCs w:val="24"/>
                <w:lang w:eastAsia="ru-RU" w:bidi="ru-RU"/>
              </w:rPr>
              <w:t>. Кашира Московской обл.</w:t>
            </w:r>
            <w:r w:rsidR="001A2854">
              <w:rPr>
                <w:b/>
                <w:color w:val="000000"/>
                <w:sz w:val="24"/>
                <w:szCs w:val="24"/>
                <w:lang w:eastAsia="ru-RU" w:bidi="ru-RU"/>
              </w:rPr>
              <w:t xml:space="preserve"> </w:t>
            </w:r>
            <w:r w:rsidR="001A2854">
              <w:rPr>
                <w:sz w:val="24"/>
                <w:szCs w:val="24"/>
              </w:rPr>
              <w:t>ин</w:t>
            </w:r>
            <w:r w:rsidR="001A2854" w:rsidRPr="00650EB6">
              <w:rPr>
                <w:sz w:val="24"/>
                <w:szCs w:val="24"/>
              </w:rPr>
              <w:t>терактивная</w:t>
            </w:r>
            <w:r w:rsidRPr="00650EB6">
              <w:rPr>
                <w:sz w:val="24"/>
                <w:szCs w:val="24"/>
              </w:rPr>
              <w:t xml:space="preserve"> карта города, </w:t>
            </w:r>
            <w:r w:rsidR="001A2854" w:rsidRPr="00650EB6">
              <w:rPr>
                <w:sz w:val="24"/>
                <w:szCs w:val="24"/>
              </w:rPr>
              <w:t>систематизирующая</w:t>
            </w:r>
            <w:r w:rsidRPr="00650EB6">
              <w:rPr>
                <w:sz w:val="24"/>
                <w:szCs w:val="24"/>
              </w:rPr>
              <w:t xml:space="preserve"> информацию па каждому объекту культурного наследия, находящемуся в границах территории городского округа </w:t>
            </w:r>
            <w:r w:rsidR="001A2854" w:rsidRPr="00650EB6">
              <w:rPr>
                <w:sz w:val="24"/>
                <w:szCs w:val="24"/>
              </w:rPr>
              <w:t>Кашира</w:t>
            </w:r>
            <w:r w:rsidRPr="00650EB6">
              <w:rPr>
                <w:sz w:val="24"/>
                <w:szCs w:val="24"/>
              </w:rPr>
              <w:t xml:space="preserve"> в настоящее время планируется к разработке. </w:t>
            </w:r>
          </w:p>
          <w:p w:rsidR="008457A0" w:rsidRDefault="008457A0" w:rsidP="00A215B5">
            <w:pPr>
              <w:pStyle w:val="Bodytext20"/>
              <w:shd w:val="clear" w:color="auto" w:fill="auto"/>
              <w:tabs>
                <w:tab w:val="left" w:pos="246"/>
                <w:tab w:val="left" w:pos="797"/>
              </w:tabs>
              <w:spacing w:before="0" w:line="240" w:lineRule="auto"/>
              <w:ind w:firstLine="175"/>
              <w:rPr>
                <w:sz w:val="24"/>
                <w:szCs w:val="24"/>
              </w:rPr>
            </w:pPr>
          </w:p>
          <w:p w:rsidR="008457A0" w:rsidRPr="008457A0" w:rsidRDefault="008457A0" w:rsidP="008457A0">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lastRenderedPageBreak/>
              <w:t>В соответст</w:t>
            </w:r>
            <w:r>
              <w:rPr>
                <w:b/>
                <w:color w:val="000000"/>
                <w:sz w:val="24"/>
                <w:szCs w:val="24"/>
                <w:lang w:eastAsia="ru-RU" w:bidi="ru-RU"/>
              </w:rPr>
              <w:t xml:space="preserve">вии с ответом Администрации г. Томска </w:t>
            </w:r>
            <w:r>
              <w:rPr>
                <w:color w:val="000000"/>
                <w:sz w:val="24"/>
                <w:szCs w:val="24"/>
                <w:lang w:eastAsia="ru-RU" w:bidi="ru-RU"/>
              </w:rPr>
              <w:t>информация об объектах культурного наследия, а также об объектах, не поставленных на государственную охрану, но представляющих историко</w:t>
            </w:r>
            <w:r>
              <w:t>-</w:t>
            </w:r>
            <w:r>
              <w:rPr>
                <w:color w:val="000000"/>
                <w:sz w:val="24"/>
                <w:szCs w:val="24"/>
                <w:lang w:eastAsia="ru-RU" w:bidi="ru-RU"/>
              </w:rPr>
              <w:t>архитектурную ценность в качестве ценной среды и фоновой застройки, в Томске публикуется и регулярно обновляется на официальном сайте администрации г. Томска в виде интерактивной карты портала «Градостроительный атлас г. Томска»</w:t>
            </w:r>
            <w:r w:rsidRPr="00D64B8C">
              <w:rPr>
                <w:color w:val="000000"/>
                <w:sz w:val="24"/>
                <w:szCs w:val="24"/>
                <w:lang w:eastAsia="ru-RU" w:bidi="ru-RU"/>
              </w:rPr>
              <w:t xml:space="preserve">. </w:t>
            </w:r>
            <w:r>
              <w:rPr>
                <w:color w:val="000000"/>
                <w:sz w:val="24"/>
                <w:szCs w:val="24"/>
                <w:lang w:eastAsia="ru-RU" w:bidi="ru-RU"/>
              </w:rPr>
              <w:t xml:space="preserve">Атлас представляет собой </w:t>
            </w:r>
            <w:r w:rsidRPr="008457A0">
              <w:rPr>
                <w:color w:val="000000"/>
                <w:sz w:val="24"/>
                <w:szCs w:val="24"/>
                <w:lang w:eastAsia="ru-RU" w:bidi="ru-RU"/>
              </w:rPr>
              <w:t>Web</w:t>
            </w:r>
            <w:r>
              <w:rPr>
                <w:color w:val="000000"/>
                <w:sz w:val="24"/>
                <w:szCs w:val="24"/>
                <w:lang w:eastAsia="ru-RU" w:bidi="ru-RU"/>
              </w:rPr>
              <w:t xml:space="preserve">-портал «Информационная системы обеспечения градостроительной деятельности МО Город Томск», на котором информация публикуется в режиме </w:t>
            </w:r>
            <w:r w:rsidRPr="008457A0">
              <w:rPr>
                <w:color w:val="000000"/>
                <w:sz w:val="24"/>
                <w:szCs w:val="24"/>
                <w:lang w:eastAsia="ru-RU" w:bidi="ru-RU"/>
              </w:rPr>
              <w:t>on</w:t>
            </w:r>
            <w:r w:rsidRPr="00D64B8C">
              <w:rPr>
                <w:color w:val="000000"/>
                <w:sz w:val="24"/>
                <w:szCs w:val="24"/>
                <w:lang w:eastAsia="ru-RU" w:bidi="ru-RU"/>
              </w:rPr>
              <w:t>-</w:t>
            </w:r>
            <w:r w:rsidRPr="008457A0">
              <w:rPr>
                <w:color w:val="000000"/>
                <w:sz w:val="24"/>
                <w:szCs w:val="24"/>
                <w:lang w:eastAsia="ru-RU" w:bidi="ru-RU"/>
              </w:rPr>
              <w:t>line</w:t>
            </w:r>
            <w:r w:rsidRPr="00D64B8C">
              <w:rPr>
                <w:color w:val="000000"/>
                <w:sz w:val="24"/>
                <w:szCs w:val="24"/>
                <w:lang w:eastAsia="ru-RU" w:bidi="ru-RU"/>
              </w:rPr>
              <w:t xml:space="preserve">. </w:t>
            </w:r>
            <w:r>
              <w:rPr>
                <w:color w:val="000000"/>
                <w:sz w:val="24"/>
                <w:szCs w:val="24"/>
                <w:lang w:eastAsia="ru-RU" w:bidi="ru-RU"/>
              </w:rPr>
              <w:t>Для доступа к информации необходимо активизировать слои данных в группе «Историко-Культурное наследие».</w:t>
            </w:r>
          </w:p>
          <w:p w:rsidR="008457A0" w:rsidRPr="008457A0" w:rsidRDefault="008457A0" w:rsidP="008457A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Перечень объектов, входящих в предмет охраны исторического поселения на сегодняшний день не опубликован в связи с отсутствием у Томска утверждённого предмета охраны. При этом в связи с планируемым утверждением проекта границ и предмета охраны исторического поселения федерального значения «Город Томск» в 2020-2021 гг. в структуре ИС ОГД разработаны специальные информационные разделы, после их заполнения информация будет доступна на портале «Градостроительный атлас г. Томска».</w:t>
            </w:r>
          </w:p>
          <w:p w:rsidR="008457A0" w:rsidRPr="008457A0" w:rsidRDefault="008457A0" w:rsidP="008457A0">
            <w:pPr>
              <w:pStyle w:val="Bodytext20"/>
              <w:shd w:val="clear" w:color="auto" w:fill="auto"/>
              <w:tabs>
                <w:tab w:val="left" w:pos="246"/>
                <w:tab w:val="left" w:pos="797"/>
              </w:tabs>
              <w:spacing w:before="0" w:line="240" w:lineRule="auto"/>
              <w:ind w:firstLine="175"/>
              <w:rPr>
                <w:color w:val="000000"/>
                <w:sz w:val="24"/>
                <w:szCs w:val="24"/>
                <w:lang w:eastAsia="ru-RU" w:bidi="ru-RU"/>
              </w:rPr>
            </w:pPr>
            <w:r>
              <w:rPr>
                <w:color w:val="000000"/>
                <w:sz w:val="24"/>
                <w:szCs w:val="24"/>
                <w:lang w:eastAsia="ru-RU" w:bidi="ru-RU"/>
              </w:rPr>
              <w:t>Дополнительно информация будет опубликована на 3D портале Города Томска «Строим город вместе»</w:t>
            </w:r>
            <w:hyperlink r:id="rId9" w:history="1"/>
            <w:r w:rsidRPr="00D64B8C">
              <w:rPr>
                <w:color w:val="000000"/>
                <w:sz w:val="24"/>
                <w:szCs w:val="24"/>
                <w:lang w:eastAsia="ru-RU" w:bidi="ru-RU"/>
              </w:rPr>
              <w:t xml:space="preserve">, </w:t>
            </w:r>
            <w:r>
              <w:rPr>
                <w:color w:val="000000"/>
                <w:sz w:val="24"/>
                <w:szCs w:val="24"/>
                <w:lang w:eastAsia="ru-RU" w:bidi="ru-RU"/>
              </w:rPr>
              <w:t xml:space="preserve">в интерактивной трёхмерной карте портала будут показаны все объекты ОКН, их зоны охраны, ценные градоформирующие объекты, граница исторического поселения </w:t>
            </w:r>
            <w:proofErr w:type="spellStart"/>
            <w:r>
              <w:rPr>
                <w:color w:val="000000"/>
                <w:sz w:val="24"/>
                <w:szCs w:val="24"/>
                <w:lang w:eastAsia="ru-RU" w:bidi="ru-RU"/>
              </w:rPr>
              <w:t>и.т.п</w:t>
            </w:r>
            <w:proofErr w:type="spellEnd"/>
            <w:r>
              <w:rPr>
                <w:color w:val="000000"/>
                <w:sz w:val="24"/>
                <w:szCs w:val="24"/>
                <w:lang w:eastAsia="ru-RU" w:bidi="ru-RU"/>
              </w:rPr>
              <w:t>. Рабочий прототип трехмерной карты исторического поселения уже создан и используется в работе над Проектом.</w:t>
            </w:r>
          </w:p>
          <w:p w:rsidR="008457A0" w:rsidRPr="001A2854" w:rsidRDefault="008457A0" w:rsidP="00A215B5">
            <w:pPr>
              <w:pStyle w:val="Bodytext20"/>
              <w:shd w:val="clear" w:color="auto" w:fill="auto"/>
              <w:tabs>
                <w:tab w:val="left" w:pos="246"/>
                <w:tab w:val="left" w:pos="797"/>
              </w:tabs>
              <w:spacing w:before="0" w:line="240" w:lineRule="auto"/>
              <w:ind w:firstLine="175"/>
              <w:rPr>
                <w:b/>
                <w:color w:val="000000"/>
                <w:sz w:val="24"/>
                <w:szCs w:val="24"/>
                <w:lang w:eastAsia="ru-RU" w:bidi="ru-RU"/>
              </w:rPr>
            </w:pP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pStyle w:val="12"/>
              <w:tabs>
                <w:tab w:val="left" w:pos="1134"/>
              </w:tabs>
              <w:ind w:left="0"/>
            </w:pPr>
            <w:r w:rsidRPr="00650EB6">
              <w:t xml:space="preserve">Проработать вопрос обучения по специальности реставратор-строительный на базе средних профессиональных учебных заведений городов с изучением традиционных для данной местности технологий производства строительных работ с целью подготовки кадров, необходимых для сохранения уникальных </w:t>
            </w:r>
            <w:r w:rsidRPr="00650EB6">
              <w:lastRenderedPageBreak/>
              <w:t>особенностей данного исторического поселения.</w:t>
            </w:r>
          </w:p>
        </w:tc>
        <w:tc>
          <w:tcPr>
            <w:tcW w:w="3541" w:type="pct"/>
          </w:tcPr>
          <w:p w:rsidR="002C4A5A" w:rsidRPr="00090E4B" w:rsidRDefault="001727ED" w:rsidP="00A215B5">
            <w:pPr>
              <w:tabs>
                <w:tab w:val="left" w:pos="246"/>
              </w:tabs>
              <w:ind w:firstLine="175"/>
              <w:jc w:val="both"/>
              <w:textAlignment w:val="top"/>
              <w:rPr>
                <w:b/>
                <w:color w:val="000000"/>
              </w:rPr>
            </w:pPr>
            <w:r w:rsidRPr="001A2854">
              <w:rPr>
                <w:b/>
                <w:color w:val="000000"/>
              </w:rPr>
              <w:lastRenderedPageBreak/>
              <w:t xml:space="preserve">В соответствии с ответом Администрации Белозерского </w:t>
            </w:r>
            <w:proofErr w:type="spellStart"/>
            <w:r w:rsidRPr="001A2854">
              <w:rPr>
                <w:b/>
                <w:color w:val="000000"/>
              </w:rPr>
              <w:t>м.р</w:t>
            </w:r>
            <w:proofErr w:type="spellEnd"/>
            <w:r w:rsidRPr="001A2854">
              <w:rPr>
                <w:b/>
                <w:color w:val="000000"/>
              </w:rPr>
              <w:t xml:space="preserve">. Вологодской обл. </w:t>
            </w:r>
            <w:r w:rsidR="00090E4B" w:rsidRPr="00090E4B">
              <w:rPr>
                <w:color w:val="000000"/>
              </w:rPr>
              <w:t>в</w:t>
            </w:r>
            <w:r w:rsidR="00B82FFA" w:rsidRPr="00090E4B">
              <w:rPr>
                <w:color w:val="000000"/>
              </w:rPr>
              <w:t>о</w:t>
            </w:r>
            <w:r w:rsidR="00B82FFA" w:rsidRPr="00650EB6">
              <w:rPr>
                <w:color w:val="000000"/>
              </w:rPr>
              <w:t>прос обучения по специальности реставратор-строительный будет рассмотрен в 2021 году.</w:t>
            </w:r>
          </w:p>
          <w:p w:rsidR="00322694" w:rsidRPr="00090E4B" w:rsidRDefault="00322694" w:rsidP="00A215B5">
            <w:pPr>
              <w:tabs>
                <w:tab w:val="left" w:pos="246"/>
              </w:tabs>
              <w:ind w:firstLine="175"/>
              <w:jc w:val="both"/>
              <w:textAlignment w:val="top"/>
              <w:rPr>
                <w:b/>
                <w:color w:val="000000"/>
              </w:rPr>
            </w:pPr>
          </w:p>
          <w:p w:rsidR="00322694" w:rsidRPr="00650EB6" w:rsidRDefault="00322694" w:rsidP="00A215B5">
            <w:pPr>
              <w:tabs>
                <w:tab w:val="left" w:pos="246"/>
              </w:tabs>
              <w:ind w:firstLine="175"/>
              <w:jc w:val="both"/>
              <w:textAlignment w:val="top"/>
              <w:rPr>
                <w:color w:val="000000"/>
              </w:rPr>
            </w:pPr>
            <w:r w:rsidRPr="00090E4B">
              <w:rPr>
                <w:b/>
                <w:color w:val="000000"/>
              </w:rPr>
              <w:t xml:space="preserve">В соответствии с ответом </w:t>
            </w:r>
            <w:r w:rsidR="001727ED" w:rsidRPr="00090E4B">
              <w:rPr>
                <w:b/>
                <w:color w:val="000000"/>
              </w:rPr>
              <w:t>Администрации города Торжка Тверской обл.</w:t>
            </w:r>
            <w:r w:rsidR="00090E4B">
              <w:rPr>
                <w:color w:val="000000"/>
              </w:rPr>
              <w:t xml:space="preserve"> </w:t>
            </w:r>
            <w:r w:rsidRPr="00650EB6">
              <w:rPr>
                <w:color w:val="000000"/>
                <w:lang w:bidi="ru-RU"/>
              </w:rPr>
              <w:t>рекомендация по вопросу обучени</w:t>
            </w:r>
            <w:r w:rsidR="0051070D">
              <w:rPr>
                <w:color w:val="000000"/>
                <w:lang w:bidi="ru-RU"/>
              </w:rPr>
              <w:t>я по специальности реставратор-</w:t>
            </w:r>
            <w:r w:rsidRPr="00650EB6">
              <w:rPr>
                <w:color w:val="000000"/>
                <w:lang w:bidi="ru-RU"/>
              </w:rPr>
              <w:t>строительный на базе средних профессиональных учебных заведений неисполнима в связи с отсутствием в городе и области таких учебных заведений.</w:t>
            </w:r>
          </w:p>
          <w:p w:rsidR="00E27E5B" w:rsidRPr="00650EB6" w:rsidRDefault="00E27E5B" w:rsidP="00A215B5">
            <w:pPr>
              <w:tabs>
                <w:tab w:val="left" w:pos="246"/>
              </w:tabs>
              <w:ind w:firstLine="175"/>
              <w:jc w:val="both"/>
              <w:textAlignment w:val="top"/>
              <w:rPr>
                <w:color w:val="000000"/>
                <w:lang w:bidi="ru-RU"/>
              </w:rPr>
            </w:pPr>
          </w:p>
          <w:p w:rsidR="00E27E5B" w:rsidRPr="0051070D" w:rsidRDefault="00E27E5B" w:rsidP="00A215B5">
            <w:pPr>
              <w:tabs>
                <w:tab w:val="left" w:pos="246"/>
              </w:tabs>
              <w:ind w:firstLine="175"/>
              <w:jc w:val="both"/>
              <w:textAlignment w:val="top"/>
              <w:rPr>
                <w:b/>
              </w:rPr>
            </w:pPr>
            <w:r w:rsidRPr="0051070D">
              <w:rPr>
                <w:b/>
                <w:color w:val="000000"/>
                <w:lang w:bidi="ru-RU"/>
              </w:rPr>
              <w:t xml:space="preserve">В соответствии с ответом </w:t>
            </w:r>
            <w:proofErr w:type="spellStart"/>
            <w:r w:rsidR="001727ED" w:rsidRPr="0051070D">
              <w:rPr>
                <w:b/>
              </w:rPr>
              <w:t>Чистопольского</w:t>
            </w:r>
            <w:proofErr w:type="spellEnd"/>
            <w:r w:rsidR="001727ED" w:rsidRPr="0051070D">
              <w:rPr>
                <w:b/>
              </w:rPr>
              <w:t xml:space="preserve"> </w:t>
            </w:r>
            <w:proofErr w:type="spellStart"/>
            <w:r w:rsidR="001727ED" w:rsidRPr="0051070D">
              <w:rPr>
                <w:b/>
              </w:rPr>
              <w:t>м.р</w:t>
            </w:r>
            <w:proofErr w:type="spellEnd"/>
            <w:r w:rsidR="001727ED" w:rsidRPr="0051070D">
              <w:rPr>
                <w:b/>
              </w:rPr>
              <w:t>. Республики Татарстан</w:t>
            </w:r>
            <w:r w:rsidR="0051070D">
              <w:rPr>
                <w:b/>
              </w:rPr>
              <w:t xml:space="preserve"> </w:t>
            </w:r>
            <w:r w:rsidR="0051070D" w:rsidRPr="0051070D">
              <w:t>л</w:t>
            </w:r>
            <w:r w:rsidRPr="00650EB6">
              <w:t>ицензированные направления подготовки специалистов средних профессиональных учебных заведений г.</w:t>
            </w:r>
            <w:r w:rsidR="00845ED8">
              <w:t> </w:t>
            </w:r>
            <w:r w:rsidRPr="00650EB6">
              <w:t>Чистополя не позволяют внедрить специальность реставратор-строительный.</w:t>
            </w:r>
          </w:p>
          <w:p w:rsidR="009704B2" w:rsidRDefault="009704B2" w:rsidP="00A215B5">
            <w:pPr>
              <w:tabs>
                <w:tab w:val="left" w:pos="246"/>
              </w:tabs>
              <w:ind w:firstLine="175"/>
              <w:jc w:val="both"/>
              <w:textAlignment w:val="top"/>
            </w:pPr>
          </w:p>
          <w:p w:rsidR="000706C1" w:rsidRPr="0051070D" w:rsidRDefault="000706C1" w:rsidP="00A215B5">
            <w:pPr>
              <w:pStyle w:val="Bodytext20"/>
              <w:shd w:val="clear" w:color="auto" w:fill="auto"/>
              <w:tabs>
                <w:tab w:val="left" w:pos="246"/>
              </w:tabs>
              <w:spacing w:before="0" w:line="240" w:lineRule="auto"/>
              <w:ind w:firstLine="175"/>
              <w:rPr>
                <w:sz w:val="24"/>
                <w:szCs w:val="24"/>
                <w:lang w:eastAsia="ru-RU" w:bidi="ru-RU"/>
              </w:rPr>
            </w:pPr>
            <w:r w:rsidRPr="0051070D">
              <w:rPr>
                <w:b/>
                <w:sz w:val="24"/>
                <w:szCs w:val="24"/>
              </w:rPr>
              <w:t xml:space="preserve">В соответствии с ответом Администрации г. Иркутск </w:t>
            </w:r>
            <w:r w:rsidRPr="0051070D">
              <w:rPr>
                <w:sz w:val="24"/>
                <w:szCs w:val="24"/>
                <w:lang w:eastAsia="ru-RU" w:bidi="ru-RU"/>
              </w:rPr>
              <w:t xml:space="preserve">администрация города Иркутска не имеет полномочий в сфере обучения по специальностям реставратор на базе средних </w:t>
            </w:r>
            <w:r w:rsidRPr="0051070D">
              <w:rPr>
                <w:sz w:val="24"/>
                <w:szCs w:val="24"/>
                <w:lang w:eastAsia="ru-RU" w:bidi="ru-RU"/>
              </w:rPr>
              <w:lastRenderedPageBreak/>
              <w:t xml:space="preserve">профессиональных учебных заведений. В ФГБОУ ВО «Иркутском национальном исследовательском техническом университете» существует направление – Реконструкция и реставрация архитектурного наследия, профессия выпускников </w:t>
            </w:r>
            <w:r w:rsidR="0051070D">
              <w:rPr>
                <w:sz w:val="24"/>
                <w:szCs w:val="24"/>
                <w:lang w:eastAsia="ru-RU" w:bidi="ru-RU"/>
              </w:rPr>
              <w:t>– Архитектор-</w:t>
            </w:r>
            <w:r w:rsidRPr="0051070D">
              <w:rPr>
                <w:sz w:val="24"/>
                <w:szCs w:val="24"/>
                <w:lang w:eastAsia="ru-RU" w:bidi="ru-RU"/>
              </w:rPr>
              <w:t>реставратор.</w:t>
            </w:r>
          </w:p>
          <w:p w:rsidR="000706C1" w:rsidRDefault="000706C1" w:rsidP="00A215B5">
            <w:pPr>
              <w:tabs>
                <w:tab w:val="left" w:pos="246"/>
              </w:tabs>
              <w:ind w:firstLine="175"/>
              <w:jc w:val="both"/>
              <w:textAlignment w:val="top"/>
            </w:pPr>
          </w:p>
          <w:p w:rsidR="009704B2" w:rsidRPr="00650EB6" w:rsidRDefault="009704B2" w:rsidP="00A215B5">
            <w:pPr>
              <w:pStyle w:val="Bodytext20"/>
              <w:shd w:val="clear" w:color="auto" w:fill="auto"/>
              <w:tabs>
                <w:tab w:val="left" w:pos="246"/>
              </w:tabs>
              <w:spacing w:before="0" w:line="240" w:lineRule="auto"/>
              <w:ind w:firstLine="175"/>
              <w:rPr>
                <w:sz w:val="24"/>
                <w:szCs w:val="24"/>
              </w:rPr>
            </w:pPr>
            <w:r w:rsidRPr="0051070D">
              <w:rPr>
                <w:b/>
                <w:sz w:val="24"/>
                <w:szCs w:val="24"/>
              </w:rPr>
              <w:t xml:space="preserve">В соответствии с ответом </w:t>
            </w:r>
            <w:r w:rsidR="00E63E79" w:rsidRPr="0051070D">
              <w:rPr>
                <w:b/>
                <w:sz w:val="24"/>
                <w:szCs w:val="24"/>
              </w:rPr>
              <w:t xml:space="preserve">Администрации </w:t>
            </w:r>
            <w:proofErr w:type="spellStart"/>
            <w:r w:rsidR="00E63E79" w:rsidRPr="0051070D">
              <w:rPr>
                <w:b/>
                <w:sz w:val="24"/>
                <w:szCs w:val="24"/>
              </w:rPr>
              <w:t>г.о</w:t>
            </w:r>
            <w:proofErr w:type="spellEnd"/>
            <w:r w:rsidR="00E63E79" w:rsidRPr="0051070D">
              <w:rPr>
                <w:b/>
                <w:sz w:val="24"/>
                <w:szCs w:val="24"/>
              </w:rPr>
              <w:t>. Шуя Ивановской обл.</w:t>
            </w:r>
            <w:r w:rsidR="0051070D" w:rsidRPr="0051070D">
              <w:rPr>
                <w:b/>
                <w:sz w:val="24"/>
                <w:szCs w:val="24"/>
              </w:rPr>
              <w:t xml:space="preserve"> </w:t>
            </w:r>
            <w:r w:rsidRPr="00650EB6">
              <w:rPr>
                <w:color w:val="000000"/>
                <w:sz w:val="24"/>
                <w:szCs w:val="24"/>
                <w:lang w:eastAsia="ru-RU" w:bidi="ru-RU"/>
              </w:rPr>
              <w:t xml:space="preserve">в Шуйский филиал Ивановского государственного университета </w:t>
            </w:r>
            <w:r w:rsidR="0051070D">
              <w:rPr>
                <w:color w:val="000000"/>
                <w:sz w:val="24"/>
                <w:szCs w:val="24"/>
                <w:lang w:eastAsia="ru-RU" w:bidi="ru-RU"/>
              </w:rPr>
              <w:t xml:space="preserve">направлен </w:t>
            </w:r>
            <w:r w:rsidRPr="00650EB6">
              <w:rPr>
                <w:color w:val="000000"/>
                <w:sz w:val="24"/>
                <w:szCs w:val="24"/>
                <w:lang w:eastAsia="ru-RU" w:bidi="ru-RU"/>
              </w:rPr>
              <w:t>запрос о возможности внедрения данной специальности в структуру образовательного учреждения.</w:t>
            </w:r>
          </w:p>
          <w:p w:rsidR="009704B2" w:rsidRPr="00650EB6" w:rsidRDefault="009704B2" w:rsidP="00A215B5">
            <w:pPr>
              <w:tabs>
                <w:tab w:val="left" w:pos="246"/>
              </w:tabs>
              <w:ind w:firstLine="175"/>
              <w:jc w:val="both"/>
              <w:textAlignment w:val="top"/>
            </w:pPr>
          </w:p>
          <w:p w:rsidR="00303449" w:rsidRPr="00650EB6" w:rsidRDefault="00303449" w:rsidP="00A215B5">
            <w:pPr>
              <w:pStyle w:val="Bodytext20"/>
              <w:shd w:val="clear" w:color="auto" w:fill="auto"/>
              <w:tabs>
                <w:tab w:val="left" w:pos="246"/>
              </w:tabs>
              <w:spacing w:before="0" w:line="240" w:lineRule="auto"/>
              <w:ind w:firstLine="175"/>
              <w:rPr>
                <w:sz w:val="24"/>
                <w:szCs w:val="24"/>
              </w:rPr>
            </w:pPr>
            <w:r w:rsidRPr="0051070D">
              <w:rPr>
                <w:b/>
                <w:color w:val="000000"/>
                <w:sz w:val="24"/>
                <w:szCs w:val="24"/>
                <w:lang w:eastAsia="ru-RU" w:bidi="ru-RU"/>
              </w:rPr>
              <w:t>В соответствии с ответом Администрации г. Костромы</w:t>
            </w:r>
            <w:r w:rsidRPr="00650EB6">
              <w:rPr>
                <w:color w:val="000000"/>
                <w:sz w:val="24"/>
                <w:szCs w:val="24"/>
                <w:lang w:eastAsia="ru-RU" w:bidi="ru-RU"/>
              </w:rPr>
              <w:t xml:space="preserve"> в адрес ОГБПОУ «Костромской политехнический колледж», осуществляющего подготовку студентов по специальностям «Архитектура гражданских и промышленных зданий», «Строительство гражданских и промышленных зданий», направлено обращение о рассмотрении возможности открытия специальности «Рес</w:t>
            </w:r>
            <w:r w:rsidR="0051070D">
              <w:rPr>
                <w:color w:val="000000"/>
                <w:sz w:val="24"/>
                <w:szCs w:val="24"/>
                <w:lang w:eastAsia="ru-RU" w:bidi="ru-RU"/>
              </w:rPr>
              <w:t>тавратор-</w:t>
            </w:r>
            <w:r w:rsidRPr="00650EB6">
              <w:rPr>
                <w:color w:val="000000"/>
                <w:sz w:val="24"/>
                <w:szCs w:val="24"/>
                <w:lang w:eastAsia="ru-RU" w:bidi="ru-RU"/>
              </w:rPr>
              <w:t>строитель» в целях подготовки кадров с изучением традиционных технологий строительства.</w:t>
            </w:r>
          </w:p>
          <w:p w:rsidR="00303449" w:rsidRPr="00650EB6" w:rsidRDefault="00303449" w:rsidP="00A215B5">
            <w:pPr>
              <w:tabs>
                <w:tab w:val="left" w:pos="246"/>
              </w:tabs>
              <w:ind w:firstLine="175"/>
              <w:jc w:val="both"/>
              <w:textAlignment w:val="top"/>
            </w:pPr>
          </w:p>
          <w:p w:rsidR="00CB4A60" w:rsidRPr="00650EB6" w:rsidRDefault="00845ED8" w:rsidP="00A215B5">
            <w:pPr>
              <w:pStyle w:val="Bodytext20"/>
              <w:shd w:val="clear" w:color="auto" w:fill="auto"/>
              <w:tabs>
                <w:tab w:val="left" w:pos="246"/>
              </w:tabs>
              <w:spacing w:before="0" w:line="240" w:lineRule="auto"/>
              <w:ind w:firstLine="175"/>
              <w:rPr>
                <w:color w:val="000000"/>
                <w:sz w:val="24"/>
                <w:szCs w:val="24"/>
                <w:lang w:eastAsia="ru-RU" w:bidi="ru-RU"/>
              </w:rPr>
            </w:pPr>
            <w:r>
              <w:rPr>
                <w:b/>
                <w:sz w:val="24"/>
                <w:szCs w:val="24"/>
              </w:rPr>
              <w:t>В соответствии с ответами</w:t>
            </w:r>
            <w:r w:rsidR="00CB4A60" w:rsidRPr="0051070D">
              <w:rPr>
                <w:b/>
                <w:sz w:val="24"/>
                <w:szCs w:val="24"/>
              </w:rPr>
              <w:t xml:space="preserve"> </w:t>
            </w:r>
            <w:r w:rsidR="00CB1B9A" w:rsidRPr="0051070D">
              <w:rPr>
                <w:b/>
                <w:sz w:val="24"/>
                <w:szCs w:val="24"/>
              </w:rPr>
              <w:t xml:space="preserve">Администрации </w:t>
            </w:r>
            <w:proofErr w:type="spellStart"/>
            <w:r w:rsidR="00CB1B9A" w:rsidRPr="0051070D">
              <w:rPr>
                <w:b/>
                <w:sz w:val="24"/>
                <w:szCs w:val="24"/>
              </w:rPr>
              <w:t>Гороховецкого</w:t>
            </w:r>
            <w:proofErr w:type="spellEnd"/>
            <w:r w:rsidR="00CB1B9A" w:rsidRPr="0051070D">
              <w:rPr>
                <w:b/>
                <w:sz w:val="24"/>
                <w:szCs w:val="24"/>
              </w:rPr>
              <w:t xml:space="preserve"> района Владимирской обл</w:t>
            </w:r>
            <w:r w:rsidR="00CB1B9A" w:rsidRPr="00845ED8">
              <w:rPr>
                <w:b/>
                <w:sz w:val="24"/>
                <w:szCs w:val="24"/>
              </w:rPr>
              <w:t>.</w:t>
            </w:r>
            <w:r w:rsidR="00CB4A60" w:rsidRPr="00845ED8">
              <w:rPr>
                <w:b/>
                <w:color w:val="000000"/>
                <w:sz w:val="24"/>
                <w:szCs w:val="24"/>
                <w:lang w:eastAsia="ru-RU" w:bidi="ru-RU"/>
              </w:rPr>
              <w:t xml:space="preserve"> </w:t>
            </w:r>
            <w:r w:rsidR="00F143EF" w:rsidRPr="00845ED8">
              <w:rPr>
                <w:b/>
                <w:color w:val="000000"/>
                <w:sz w:val="24"/>
                <w:szCs w:val="24"/>
                <w:lang w:eastAsia="ru-RU" w:bidi="ru-RU"/>
              </w:rPr>
              <w:t>и</w:t>
            </w:r>
            <w:r w:rsidR="00F143EF">
              <w:rPr>
                <w:color w:val="000000"/>
                <w:sz w:val="24"/>
                <w:szCs w:val="24"/>
                <w:lang w:eastAsia="ru-RU" w:bidi="ru-RU"/>
              </w:rPr>
              <w:t xml:space="preserve"> </w:t>
            </w:r>
            <w:r w:rsidR="00F143EF" w:rsidRPr="00F143EF">
              <w:rPr>
                <w:b/>
                <w:sz w:val="24"/>
                <w:szCs w:val="24"/>
              </w:rPr>
              <w:t xml:space="preserve">Администрации </w:t>
            </w:r>
            <w:proofErr w:type="spellStart"/>
            <w:r w:rsidR="00F143EF" w:rsidRPr="00F143EF">
              <w:rPr>
                <w:b/>
                <w:sz w:val="24"/>
                <w:szCs w:val="24"/>
              </w:rPr>
              <w:t>г.о</w:t>
            </w:r>
            <w:proofErr w:type="spellEnd"/>
            <w:r w:rsidR="00F143EF" w:rsidRPr="00F143EF">
              <w:rPr>
                <w:b/>
                <w:sz w:val="24"/>
                <w:szCs w:val="24"/>
              </w:rPr>
              <w:t>. Кинешма Ивановской обл.</w:t>
            </w:r>
            <w:r w:rsidR="00F143EF">
              <w:rPr>
                <w:b/>
                <w:sz w:val="24"/>
                <w:szCs w:val="24"/>
              </w:rPr>
              <w:t xml:space="preserve"> </w:t>
            </w:r>
            <w:r w:rsidR="00CB4A60" w:rsidRPr="00650EB6">
              <w:rPr>
                <w:color w:val="000000"/>
                <w:sz w:val="24"/>
                <w:szCs w:val="24"/>
                <w:lang w:eastAsia="ru-RU" w:bidi="ru-RU"/>
              </w:rPr>
              <w:t>в настоящее время организовать открытие данного направления не предоставляется возможным в связи с отсутствием необходимых преподавательских кадров</w:t>
            </w:r>
            <w:r w:rsidR="00F143EF">
              <w:rPr>
                <w:color w:val="000000"/>
                <w:sz w:val="24"/>
                <w:szCs w:val="24"/>
                <w:lang w:eastAsia="ru-RU" w:bidi="ru-RU"/>
              </w:rPr>
              <w:t xml:space="preserve">. Помимо этого, </w:t>
            </w:r>
            <w:r w:rsidR="00F143EF" w:rsidRPr="0051070D">
              <w:rPr>
                <w:b/>
                <w:sz w:val="24"/>
                <w:szCs w:val="24"/>
              </w:rPr>
              <w:t>Администраци</w:t>
            </w:r>
            <w:r w:rsidR="00F143EF">
              <w:rPr>
                <w:b/>
                <w:sz w:val="24"/>
                <w:szCs w:val="24"/>
              </w:rPr>
              <w:t>ей</w:t>
            </w:r>
            <w:r w:rsidR="00F143EF" w:rsidRPr="0051070D">
              <w:rPr>
                <w:b/>
                <w:sz w:val="24"/>
                <w:szCs w:val="24"/>
              </w:rPr>
              <w:t xml:space="preserve"> </w:t>
            </w:r>
            <w:proofErr w:type="spellStart"/>
            <w:r w:rsidR="00F143EF" w:rsidRPr="0051070D">
              <w:rPr>
                <w:b/>
                <w:sz w:val="24"/>
                <w:szCs w:val="24"/>
              </w:rPr>
              <w:t>Гороховецкого</w:t>
            </w:r>
            <w:proofErr w:type="spellEnd"/>
            <w:r w:rsidR="00F143EF" w:rsidRPr="0051070D">
              <w:rPr>
                <w:b/>
                <w:sz w:val="24"/>
                <w:szCs w:val="24"/>
              </w:rPr>
              <w:t xml:space="preserve"> района Владимирской обл.</w:t>
            </w:r>
            <w:r w:rsidR="00F143EF" w:rsidRPr="00650EB6">
              <w:rPr>
                <w:color w:val="000000"/>
                <w:sz w:val="24"/>
                <w:szCs w:val="24"/>
                <w:lang w:eastAsia="ru-RU" w:bidi="ru-RU"/>
              </w:rPr>
              <w:t xml:space="preserve"> </w:t>
            </w:r>
            <w:r w:rsidR="00F143EF">
              <w:rPr>
                <w:color w:val="000000"/>
                <w:sz w:val="24"/>
                <w:szCs w:val="24"/>
                <w:lang w:eastAsia="ru-RU" w:bidi="ru-RU"/>
              </w:rPr>
              <w:t>отмечено отсутствие</w:t>
            </w:r>
            <w:r w:rsidR="00CB4A60" w:rsidRPr="00650EB6">
              <w:rPr>
                <w:color w:val="000000"/>
                <w:sz w:val="24"/>
                <w:szCs w:val="24"/>
                <w:lang w:eastAsia="ru-RU" w:bidi="ru-RU"/>
              </w:rPr>
              <w:t xml:space="preserve"> возможности </w:t>
            </w:r>
            <w:r w:rsidR="00F143EF">
              <w:rPr>
                <w:color w:val="000000"/>
                <w:sz w:val="24"/>
                <w:szCs w:val="24"/>
                <w:lang w:eastAsia="ru-RU" w:bidi="ru-RU"/>
              </w:rPr>
              <w:t xml:space="preserve">дальнейшего </w:t>
            </w:r>
            <w:r w:rsidR="00CB4A60" w:rsidRPr="00650EB6">
              <w:rPr>
                <w:color w:val="000000"/>
                <w:sz w:val="24"/>
                <w:szCs w:val="24"/>
                <w:lang w:eastAsia="ru-RU" w:bidi="ru-RU"/>
              </w:rPr>
              <w:t xml:space="preserve">трудоустройства </w:t>
            </w:r>
            <w:r w:rsidR="00F143EF">
              <w:rPr>
                <w:color w:val="000000"/>
                <w:sz w:val="24"/>
                <w:szCs w:val="24"/>
                <w:lang w:eastAsia="ru-RU" w:bidi="ru-RU"/>
              </w:rPr>
              <w:t xml:space="preserve">таких студентов </w:t>
            </w:r>
            <w:r w:rsidR="00CB4A60" w:rsidRPr="00650EB6">
              <w:rPr>
                <w:color w:val="000000"/>
                <w:sz w:val="24"/>
                <w:szCs w:val="24"/>
                <w:lang w:eastAsia="ru-RU" w:bidi="ru-RU"/>
              </w:rPr>
              <w:t>на территории района, поскольку организации, специализирующиеся на реставрации объектов культурного наследия, на территории района отсутствуют.</w:t>
            </w:r>
          </w:p>
          <w:p w:rsidR="00D8278E" w:rsidRPr="00650EB6" w:rsidRDefault="00D8278E" w:rsidP="00A215B5">
            <w:pPr>
              <w:pStyle w:val="Bodytext20"/>
              <w:shd w:val="clear" w:color="auto" w:fill="auto"/>
              <w:tabs>
                <w:tab w:val="left" w:pos="246"/>
              </w:tabs>
              <w:spacing w:before="0" w:line="240" w:lineRule="auto"/>
              <w:ind w:firstLine="175"/>
              <w:rPr>
                <w:color w:val="000000"/>
                <w:sz w:val="24"/>
                <w:szCs w:val="24"/>
                <w:lang w:eastAsia="ru-RU" w:bidi="ru-RU"/>
              </w:rPr>
            </w:pPr>
          </w:p>
          <w:p w:rsidR="00926947" w:rsidRPr="003E1E3C" w:rsidRDefault="00926947" w:rsidP="00A215B5">
            <w:pPr>
              <w:pStyle w:val="Bodytext20"/>
              <w:shd w:val="clear" w:color="auto" w:fill="auto"/>
              <w:tabs>
                <w:tab w:val="left" w:pos="246"/>
              </w:tabs>
              <w:spacing w:before="0" w:line="240" w:lineRule="auto"/>
              <w:ind w:firstLine="175"/>
              <w:rPr>
                <w:color w:val="000000"/>
                <w:sz w:val="24"/>
                <w:szCs w:val="24"/>
                <w:lang w:eastAsia="ru-RU" w:bidi="ru-RU"/>
              </w:rPr>
            </w:pPr>
            <w:r w:rsidRPr="003E1E3C">
              <w:rPr>
                <w:b/>
                <w:sz w:val="24"/>
                <w:szCs w:val="24"/>
              </w:rPr>
              <w:t xml:space="preserve">В соответствии с ответом </w:t>
            </w:r>
            <w:r w:rsidR="00CB1B9A" w:rsidRPr="003E1E3C">
              <w:rPr>
                <w:b/>
                <w:sz w:val="24"/>
                <w:szCs w:val="24"/>
              </w:rPr>
              <w:t xml:space="preserve">Администрации </w:t>
            </w:r>
            <w:proofErr w:type="spellStart"/>
            <w:r w:rsidR="00CB1B9A" w:rsidRPr="003E1E3C">
              <w:rPr>
                <w:b/>
                <w:sz w:val="24"/>
                <w:szCs w:val="24"/>
              </w:rPr>
              <w:t>м.о</w:t>
            </w:r>
            <w:proofErr w:type="spellEnd"/>
            <w:r w:rsidR="00CB1B9A" w:rsidRPr="003E1E3C">
              <w:rPr>
                <w:b/>
                <w:sz w:val="24"/>
                <w:szCs w:val="24"/>
              </w:rPr>
              <w:t>. Вязниковский район Владимирской обл.</w:t>
            </w:r>
            <w:r w:rsidR="002C4EF7">
              <w:rPr>
                <w:sz w:val="24"/>
                <w:szCs w:val="24"/>
              </w:rPr>
              <w:t xml:space="preserve"> н</w:t>
            </w:r>
            <w:r w:rsidRPr="00650EB6">
              <w:rPr>
                <w:color w:val="000000"/>
                <w:sz w:val="24"/>
                <w:szCs w:val="24"/>
                <w:lang w:eastAsia="ru-RU" w:bidi="ru-RU"/>
              </w:rPr>
              <w:t xml:space="preserve">а территории Вязниковского района действует </w:t>
            </w:r>
            <w:proofErr w:type="spellStart"/>
            <w:r w:rsidRPr="00650EB6">
              <w:rPr>
                <w:color w:val="000000"/>
                <w:sz w:val="24"/>
                <w:szCs w:val="24"/>
                <w:lang w:eastAsia="ru-RU" w:bidi="ru-RU"/>
              </w:rPr>
              <w:t>Мстерский</w:t>
            </w:r>
            <w:proofErr w:type="spellEnd"/>
            <w:r w:rsidRPr="00650EB6">
              <w:rPr>
                <w:color w:val="000000"/>
                <w:sz w:val="24"/>
                <w:szCs w:val="24"/>
                <w:lang w:eastAsia="ru-RU" w:bidi="ru-RU"/>
              </w:rPr>
              <w:t xml:space="preserve"> филиал лаковой миниатюрной живописи имени Ф.А. </w:t>
            </w:r>
            <w:proofErr w:type="spellStart"/>
            <w:r w:rsidRPr="00650EB6">
              <w:rPr>
                <w:color w:val="000000"/>
                <w:sz w:val="24"/>
                <w:szCs w:val="24"/>
                <w:lang w:eastAsia="ru-RU" w:bidi="ru-RU"/>
              </w:rPr>
              <w:t>Модорова</w:t>
            </w:r>
            <w:proofErr w:type="spellEnd"/>
            <w:r w:rsidRPr="00650EB6">
              <w:rPr>
                <w:color w:val="000000"/>
                <w:sz w:val="24"/>
                <w:szCs w:val="24"/>
                <w:lang w:eastAsia="ru-RU" w:bidi="ru-RU"/>
              </w:rPr>
              <w:t xml:space="preserve"> </w:t>
            </w:r>
            <w:r w:rsidR="002C4EF7">
              <w:rPr>
                <w:color w:val="000000"/>
                <w:sz w:val="24"/>
                <w:szCs w:val="24"/>
                <w:lang w:eastAsia="ru-RU" w:bidi="ru-RU"/>
              </w:rPr>
              <w:t xml:space="preserve">ФГБОУ ВО </w:t>
            </w:r>
            <w:r w:rsidRPr="00650EB6">
              <w:rPr>
                <w:color w:val="000000"/>
                <w:sz w:val="24"/>
                <w:szCs w:val="24"/>
                <w:lang w:eastAsia="ru-RU" w:bidi="ru-RU"/>
              </w:rPr>
              <w:t>«Высшая школа народных искусств (академия)».</w:t>
            </w:r>
            <w:r w:rsidR="002C4EF7">
              <w:rPr>
                <w:color w:val="000000"/>
                <w:sz w:val="24"/>
                <w:szCs w:val="24"/>
                <w:lang w:eastAsia="ru-RU" w:bidi="ru-RU"/>
              </w:rPr>
              <w:t xml:space="preserve"> </w:t>
            </w:r>
            <w:r w:rsidRPr="00650EB6">
              <w:rPr>
                <w:color w:val="000000"/>
                <w:sz w:val="24"/>
                <w:szCs w:val="24"/>
                <w:lang w:eastAsia="ru-RU" w:bidi="ru-RU"/>
              </w:rPr>
              <w:t xml:space="preserve">Учебное заведение, организованное на базе иконописных мастерских в 1932 году, находится в поселке Мстера Вязниковского района. Мстера </w:t>
            </w:r>
            <w:r w:rsidR="002C4EF7">
              <w:rPr>
                <w:color w:val="000000"/>
                <w:sz w:val="24"/>
                <w:szCs w:val="24"/>
                <w:lang w:eastAsia="ru-RU" w:bidi="ru-RU"/>
              </w:rPr>
              <w:t>–</w:t>
            </w:r>
            <w:r w:rsidRPr="00650EB6">
              <w:rPr>
                <w:color w:val="000000"/>
                <w:sz w:val="24"/>
                <w:szCs w:val="24"/>
                <w:lang w:eastAsia="ru-RU" w:bidi="ru-RU"/>
              </w:rPr>
              <w:t xml:space="preserve"> один из уникальных центров промыслов лаковой миниатюрной живописи и художественной вышивки. Во время обучения студе</w:t>
            </w:r>
            <w:r w:rsidR="002C4EF7">
              <w:rPr>
                <w:color w:val="000000"/>
                <w:sz w:val="24"/>
                <w:szCs w:val="24"/>
                <w:lang w:eastAsia="ru-RU" w:bidi="ru-RU"/>
              </w:rPr>
              <w:t>нты под руководством художников</w:t>
            </w:r>
            <w:r w:rsidRPr="00650EB6">
              <w:rPr>
                <w:color w:val="000000"/>
                <w:sz w:val="24"/>
                <w:szCs w:val="24"/>
                <w:lang w:eastAsia="ru-RU" w:bidi="ru-RU"/>
              </w:rPr>
              <w:t xml:space="preserve">-педагогов учатся расписывать шкатулки, панно, ларцы из папье-маше, на иконных досках осваивают технологические приемы письма Библейских сюжетов, вышивают различные изделия белой гладью, русской гладью и владимирским швом. Среди выпускников немало известных художников-миниатюристов и иконописцев. Выпускники работают в </w:t>
            </w:r>
            <w:proofErr w:type="spellStart"/>
            <w:r w:rsidRPr="00650EB6">
              <w:rPr>
                <w:color w:val="000000"/>
                <w:sz w:val="24"/>
                <w:szCs w:val="24"/>
                <w:lang w:eastAsia="ru-RU" w:bidi="ru-RU"/>
              </w:rPr>
              <w:t>Мстёрских</w:t>
            </w:r>
            <w:proofErr w:type="spellEnd"/>
            <w:r w:rsidRPr="00650EB6">
              <w:rPr>
                <w:color w:val="000000"/>
                <w:sz w:val="24"/>
                <w:szCs w:val="24"/>
                <w:lang w:eastAsia="ru-RU" w:bidi="ru-RU"/>
              </w:rPr>
              <w:t xml:space="preserve"> художественных мастерских, иконописных мастерских области, расписывают </w:t>
            </w:r>
            <w:r w:rsidRPr="00650EB6">
              <w:rPr>
                <w:color w:val="000000"/>
                <w:sz w:val="24"/>
                <w:szCs w:val="24"/>
                <w:lang w:eastAsia="ru-RU" w:bidi="ru-RU"/>
              </w:rPr>
              <w:lastRenderedPageBreak/>
              <w:t>православные храмы страны.</w:t>
            </w:r>
          </w:p>
          <w:p w:rsidR="00926947" w:rsidRPr="003E1E3C" w:rsidRDefault="00926947" w:rsidP="00A215B5">
            <w:pPr>
              <w:pStyle w:val="Bodytext20"/>
              <w:shd w:val="clear" w:color="auto" w:fill="auto"/>
              <w:tabs>
                <w:tab w:val="left" w:pos="246"/>
              </w:tabs>
              <w:spacing w:before="0" w:line="240" w:lineRule="auto"/>
              <w:ind w:firstLine="175"/>
              <w:rPr>
                <w:color w:val="000000"/>
                <w:sz w:val="24"/>
                <w:szCs w:val="24"/>
                <w:lang w:eastAsia="ru-RU" w:bidi="ru-RU"/>
              </w:rPr>
            </w:pPr>
          </w:p>
          <w:p w:rsidR="00340BE1" w:rsidRPr="003E1E3C" w:rsidRDefault="00340BE1" w:rsidP="00A215B5">
            <w:pPr>
              <w:pStyle w:val="Bodytext20"/>
              <w:shd w:val="clear" w:color="auto" w:fill="auto"/>
              <w:tabs>
                <w:tab w:val="left" w:pos="246"/>
              </w:tabs>
              <w:spacing w:before="0" w:line="240" w:lineRule="auto"/>
              <w:ind w:firstLine="175"/>
              <w:rPr>
                <w:color w:val="000000"/>
                <w:sz w:val="24"/>
                <w:szCs w:val="24"/>
                <w:lang w:eastAsia="ru-RU" w:bidi="ru-RU"/>
              </w:rPr>
            </w:pPr>
            <w:r w:rsidRPr="003E1E3C">
              <w:rPr>
                <w:b/>
                <w:color w:val="000000"/>
                <w:sz w:val="24"/>
                <w:szCs w:val="24"/>
                <w:lang w:eastAsia="ru-RU" w:bidi="ru-RU"/>
              </w:rPr>
              <w:t xml:space="preserve">В соответствии с ответом Администрации </w:t>
            </w:r>
            <w:proofErr w:type="spellStart"/>
            <w:r w:rsidRPr="003E1E3C">
              <w:rPr>
                <w:b/>
                <w:color w:val="000000"/>
                <w:sz w:val="24"/>
                <w:szCs w:val="24"/>
                <w:lang w:eastAsia="ru-RU" w:bidi="ru-RU"/>
              </w:rPr>
              <w:t>Вольского</w:t>
            </w:r>
            <w:proofErr w:type="spellEnd"/>
            <w:r w:rsidRPr="003E1E3C">
              <w:rPr>
                <w:b/>
                <w:color w:val="000000"/>
                <w:sz w:val="24"/>
                <w:szCs w:val="24"/>
                <w:lang w:eastAsia="ru-RU" w:bidi="ru-RU"/>
              </w:rPr>
              <w:t xml:space="preserve"> </w:t>
            </w:r>
            <w:proofErr w:type="spellStart"/>
            <w:r w:rsidRPr="003E1E3C">
              <w:rPr>
                <w:b/>
                <w:color w:val="000000"/>
                <w:sz w:val="24"/>
                <w:szCs w:val="24"/>
                <w:lang w:eastAsia="ru-RU" w:bidi="ru-RU"/>
              </w:rPr>
              <w:t>м.р</w:t>
            </w:r>
            <w:proofErr w:type="spellEnd"/>
            <w:r w:rsidRPr="003E1E3C">
              <w:rPr>
                <w:b/>
                <w:color w:val="000000"/>
                <w:sz w:val="24"/>
                <w:szCs w:val="24"/>
                <w:lang w:eastAsia="ru-RU" w:bidi="ru-RU"/>
              </w:rPr>
              <w:t>. Саратовской обл.</w:t>
            </w:r>
            <w:r w:rsidR="003E1E3C" w:rsidRPr="003E1E3C">
              <w:rPr>
                <w:color w:val="000000"/>
                <w:sz w:val="24"/>
                <w:szCs w:val="24"/>
                <w:lang w:eastAsia="ru-RU" w:bidi="ru-RU"/>
              </w:rPr>
              <w:t xml:space="preserve"> с</w:t>
            </w:r>
            <w:r w:rsidRPr="003E1E3C">
              <w:rPr>
                <w:color w:val="000000"/>
                <w:sz w:val="24"/>
                <w:szCs w:val="24"/>
                <w:lang w:eastAsia="ru-RU" w:bidi="ru-RU"/>
              </w:rPr>
              <w:t>редним профессиональным учебным заведениям города рекомендовано проработать вопрос обучения по специальности реставратор-строительный с изучением традиционных для местности технологий производства строительных работ с целью подготовки кадров, необходимых для сохранения уникальных особенностей исторического поселения город Вольск Саратовской области.</w:t>
            </w:r>
          </w:p>
          <w:p w:rsidR="008E69F9" w:rsidRPr="00650EB6" w:rsidRDefault="008E69F9" w:rsidP="00A215B5">
            <w:pPr>
              <w:tabs>
                <w:tab w:val="left" w:pos="246"/>
              </w:tabs>
              <w:ind w:firstLine="175"/>
              <w:jc w:val="both"/>
              <w:textAlignment w:val="top"/>
              <w:rPr>
                <w:color w:val="000000"/>
              </w:rPr>
            </w:pPr>
          </w:p>
          <w:p w:rsidR="008E69F9" w:rsidRPr="00650EB6" w:rsidRDefault="008E69F9" w:rsidP="00A215B5">
            <w:pPr>
              <w:pStyle w:val="Bodytext20"/>
              <w:shd w:val="clear" w:color="auto" w:fill="auto"/>
              <w:tabs>
                <w:tab w:val="left" w:pos="246"/>
              </w:tabs>
              <w:spacing w:before="0" w:line="240" w:lineRule="auto"/>
              <w:ind w:firstLine="175"/>
              <w:rPr>
                <w:sz w:val="24"/>
                <w:szCs w:val="24"/>
              </w:rPr>
            </w:pPr>
            <w:r w:rsidRPr="00EC4086">
              <w:rPr>
                <w:b/>
                <w:sz w:val="24"/>
                <w:szCs w:val="24"/>
              </w:rPr>
              <w:t xml:space="preserve">В соответствии с ответом </w:t>
            </w:r>
            <w:proofErr w:type="spellStart"/>
            <w:r w:rsidRPr="00EC4086">
              <w:rPr>
                <w:b/>
                <w:sz w:val="24"/>
                <w:szCs w:val="24"/>
              </w:rPr>
              <w:t>г.п</w:t>
            </w:r>
            <w:proofErr w:type="spellEnd"/>
            <w:r w:rsidRPr="00EC4086">
              <w:rPr>
                <w:b/>
                <w:sz w:val="24"/>
                <w:szCs w:val="24"/>
              </w:rPr>
              <w:t>. «Город Таруса» Калужской обл.</w:t>
            </w:r>
            <w:r w:rsidR="00EC4086">
              <w:rPr>
                <w:sz w:val="24"/>
                <w:szCs w:val="24"/>
              </w:rPr>
              <w:t xml:space="preserve"> н</w:t>
            </w:r>
            <w:r w:rsidRPr="00650EB6">
              <w:rPr>
                <w:color w:val="000000"/>
                <w:sz w:val="24"/>
                <w:szCs w:val="24"/>
                <w:lang w:eastAsia="ru-RU" w:bidi="ru-RU"/>
              </w:rPr>
              <w:t>а территории города есть специалисты высокого уровня, которые могут быть привлечены для решения вопросов, связанных с реставрационно-строительными работами.</w:t>
            </w:r>
          </w:p>
          <w:p w:rsidR="008E69F9" w:rsidRPr="00650EB6" w:rsidRDefault="008E69F9" w:rsidP="00A215B5">
            <w:pPr>
              <w:tabs>
                <w:tab w:val="left" w:pos="246"/>
              </w:tabs>
              <w:ind w:firstLine="175"/>
              <w:jc w:val="both"/>
              <w:textAlignment w:val="top"/>
            </w:pPr>
          </w:p>
          <w:p w:rsidR="003B03AF" w:rsidRPr="00EC4086" w:rsidRDefault="003B03AF" w:rsidP="00A215B5">
            <w:pPr>
              <w:pStyle w:val="Bodytext20"/>
              <w:shd w:val="clear" w:color="auto" w:fill="auto"/>
              <w:tabs>
                <w:tab w:val="left" w:pos="246"/>
                <w:tab w:val="left" w:pos="797"/>
              </w:tabs>
              <w:spacing w:before="0" w:line="240" w:lineRule="auto"/>
              <w:ind w:firstLine="175"/>
              <w:rPr>
                <w:b/>
                <w:color w:val="000000"/>
                <w:sz w:val="24"/>
                <w:szCs w:val="24"/>
                <w:lang w:eastAsia="ru-RU" w:bidi="ru-RU"/>
              </w:rPr>
            </w:pPr>
            <w:r w:rsidRPr="00EC4086">
              <w:rPr>
                <w:b/>
                <w:color w:val="000000"/>
                <w:sz w:val="24"/>
                <w:szCs w:val="24"/>
                <w:lang w:eastAsia="ru-RU" w:bidi="ru-RU"/>
              </w:rPr>
              <w:t xml:space="preserve">В соответствии с ответом Администрации </w:t>
            </w:r>
            <w:proofErr w:type="spellStart"/>
            <w:r w:rsidRPr="00EC4086">
              <w:rPr>
                <w:b/>
                <w:color w:val="000000"/>
                <w:sz w:val="24"/>
                <w:szCs w:val="24"/>
                <w:lang w:eastAsia="ru-RU" w:bidi="ru-RU"/>
              </w:rPr>
              <w:t>Тутаевского</w:t>
            </w:r>
            <w:proofErr w:type="spellEnd"/>
            <w:r w:rsidRPr="00EC4086">
              <w:rPr>
                <w:b/>
                <w:color w:val="000000"/>
                <w:sz w:val="24"/>
                <w:szCs w:val="24"/>
                <w:lang w:eastAsia="ru-RU" w:bidi="ru-RU"/>
              </w:rPr>
              <w:t xml:space="preserve"> </w:t>
            </w:r>
            <w:proofErr w:type="spellStart"/>
            <w:r w:rsidRPr="00EC4086">
              <w:rPr>
                <w:b/>
                <w:color w:val="000000"/>
                <w:sz w:val="24"/>
                <w:szCs w:val="24"/>
                <w:lang w:eastAsia="ru-RU" w:bidi="ru-RU"/>
              </w:rPr>
              <w:t>м.р</w:t>
            </w:r>
            <w:proofErr w:type="spellEnd"/>
            <w:r w:rsidRPr="00EC4086">
              <w:rPr>
                <w:b/>
                <w:color w:val="000000"/>
                <w:sz w:val="24"/>
                <w:szCs w:val="24"/>
                <w:lang w:eastAsia="ru-RU" w:bidi="ru-RU"/>
              </w:rPr>
              <w:t xml:space="preserve">. Ярославской области </w:t>
            </w:r>
            <w:r w:rsidR="00EC4086" w:rsidRPr="00EC4086">
              <w:rPr>
                <w:color w:val="000000"/>
                <w:sz w:val="24"/>
                <w:szCs w:val="24"/>
                <w:lang w:eastAsia="ru-RU" w:bidi="ru-RU"/>
              </w:rPr>
              <w:t>в</w:t>
            </w:r>
            <w:r w:rsidRPr="00EC4086">
              <w:rPr>
                <w:color w:val="000000"/>
                <w:sz w:val="24"/>
                <w:szCs w:val="24"/>
                <w:lang w:eastAsia="ru-RU" w:bidi="ru-RU"/>
              </w:rPr>
              <w:t xml:space="preserve">опрос о возможности получения профессионального образования по специальности «Реставратор — строительный» планируется в ближайшее время обсудить с руководством ГПОУ ЯО </w:t>
            </w:r>
            <w:proofErr w:type="spellStart"/>
            <w:r w:rsidRPr="00EC4086">
              <w:rPr>
                <w:color w:val="000000"/>
                <w:sz w:val="24"/>
                <w:szCs w:val="24"/>
                <w:lang w:eastAsia="ru-RU" w:bidi="ru-RU"/>
              </w:rPr>
              <w:t>Тутаевский</w:t>
            </w:r>
            <w:proofErr w:type="spellEnd"/>
            <w:r w:rsidRPr="00EC4086">
              <w:rPr>
                <w:color w:val="000000"/>
                <w:sz w:val="24"/>
                <w:szCs w:val="24"/>
                <w:lang w:eastAsia="ru-RU" w:bidi="ru-RU"/>
              </w:rPr>
              <w:t xml:space="preserve"> политехнический техникум.</w:t>
            </w:r>
          </w:p>
          <w:p w:rsidR="00C95AD7" w:rsidRPr="00650EB6" w:rsidRDefault="00C95AD7" w:rsidP="00A215B5">
            <w:pPr>
              <w:tabs>
                <w:tab w:val="left" w:pos="246"/>
              </w:tabs>
              <w:ind w:firstLine="175"/>
              <w:jc w:val="both"/>
              <w:textAlignment w:val="top"/>
            </w:pPr>
          </w:p>
          <w:p w:rsidR="00985FD3"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EC4086">
              <w:rPr>
                <w:b/>
                <w:color w:val="000000"/>
                <w:sz w:val="24"/>
                <w:szCs w:val="24"/>
                <w:lang w:eastAsia="ru-RU" w:bidi="ru-RU"/>
              </w:rPr>
              <w:t xml:space="preserve">В соответствии с ответом Администрации </w:t>
            </w:r>
            <w:proofErr w:type="spellStart"/>
            <w:r w:rsidRPr="00EC4086">
              <w:rPr>
                <w:b/>
                <w:color w:val="000000"/>
                <w:sz w:val="24"/>
                <w:szCs w:val="24"/>
                <w:lang w:eastAsia="ru-RU" w:bidi="ru-RU"/>
              </w:rPr>
              <w:t>Пудожского</w:t>
            </w:r>
            <w:proofErr w:type="spellEnd"/>
            <w:r w:rsidRPr="00EC4086">
              <w:rPr>
                <w:b/>
                <w:color w:val="000000"/>
                <w:sz w:val="24"/>
                <w:szCs w:val="24"/>
                <w:lang w:eastAsia="ru-RU" w:bidi="ru-RU"/>
              </w:rPr>
              <w:t xml:space="preserve"> </w:t>
            </w:r>
            <w:proofErr w:type="spellStart"/>
            <w:r w:rsidR="00EC4086">
              <w:rPr>
                <w:b/>
                <w:color w:val="000000"/>
                <w:sz w:val="24"/>
                <w:szCs w:val="24"/>
                <w:lang w:eastAsia="ru-RU" w:bidi="ru-RU"/>
              </w:rPr>
              <w:t>м.р</w:t>
            </w:r>
            <w:proofErr w:type="spellEnd"/>
            <w:r w:rsidR="00EC4086">
              <w:rPr>
                <w:b/>
                <w:color w:val="000000"/>
                <w:sz w:val="24"/>
                <w:szCs w:val="24"/>
                <w:lang w:eastAsia="ru-RU" w:bidi="ru-RU"/>
              </w:rPr>
              <w:t>.</w:t>
            </w:r>
            <w:r w:rsidRPr="00EC4086">
              <w:rPr>
                <w:b/>
                <w:color w:val="000000"/>
                <w:sz w:val="24"/>
                <w:szCs w:val="24"/>
                <w:lang w:eastAsia="ru-RU" w:bidi="ru-RU"/>
              </w:rPr>
              <w:t xml:space="preserve"> Республики Карелия</w:t>
            </w:r>
            <w:r w:rsidR="00EC4086">
              <w:rPr>
                <w:b/>
                <w:color w:val="000000"/>
                <w:sz w:val="24"/>
                <w:szCs w:val="24"/>
                <w:lang w:eastAsia="ru-RU" w:bidi="ru-RU"/>
              </w:rPr>
              <w:t xml:space="preserve"> </w:t>
            </w:r>
            <w:r w:rsidR="00EC4086" w:rsidRPr="00EC4086">
              <w:rPr>
                <w:color w:val="000000"/>
                <w:sz w:val="24"/>
                <w:szCs w:val="24"/>
                <w:lang w:eastAsia="ru-RU" w:bidi="ru-RU"/>
              </w:rPr>
              <w:t>и</w:t>
            </w:r>
            <w:r w:rsidR="00EC4086">
              <w:rPr>
                <w:b/>
                <w:color w:val="000000"/>
                <w:sz w:val="24"/>
                <w:szCs w:val="24"/>
                <w:lang w:eastAsia="ru-RU" w:bidi="ru-RU"/>
              </w:rPr>
              <w:t xml:space="preserve"> </w:t>
            </w:r>
            <w:r w:rsidR="00EC4086" w:rsidRPr="00EC4086">
              <w:rPr>
                <w:b/>
                <w:color w:val="000000"/>
                <w:sz w:val="24"/>
                <w:szCs w:val="24"/>
                <w:lang w:eastAsia="ru-RU" w:bidi="ru-RU"/>
              </w:rPr>
              <w:t xml:space="preserve">Администрации </w:t>
            </w:r>
            <w:proofErr w:type="spellStart"/>
            <w:r w:rsidR="00EC4086" w:rsidRPr="00EC4086">
              <w:rPr>
                <w:b/>
                <w:color w:val="000000"/>
                <w:sz w:val="24"/>
                <w:szCs w:val="24"/>
                <w:lang w:eastAsia="ru-RU" w:bidi="ru-RU"/>
              </w:rPr>
              <w:t>г.о</w:t>
            </w:r>
            <w:proofErr w:type="spellEnd"/>
            <w:r w:rsidR="00EC4086" w:rsidRPr="00EC4086">
              <w:rPr>
                <w:b/>
                <w:color w:val="000000"/>
                <w:sz w:val="24"/>
                <w:szCs w:val="24"/>
                <w:lang w:eastAsia="ru-RU" w:bidi="ru-RU"/>
              </w:rPr>
              <w:t>. Кашира Московской обл.</w:t>
            </w:r>
            <w:r w:rsidR="00EC4086">
              <w:rPr>
                <w:b/>
                <w:color w:val="000000"/>
                <w:sz w:val="24"/>
                <w:szCs w:val="24"/>
                <w:lang w:eastAsia="ru-RU" w:bidi="ru-RU"/>
              </w:rPr>
              <w:t xml:space="preserve"> </w:t>
            </w:r>
            <w:r w:rsidR="00EC4086">
              <w:rPr>
                <w:color w:val="000000"/>
                <w:sz w:val="24"/>
                <w:szCs w:val="24"/>
                <w:lang w:eastAsia="ru-RU" w:bidi="ru-RU"/>
              </w:rPr>
              <w:t>соответствующие</w:t>
            </w:r>
            <w:r w:rsidRPr="00EC4086">
              <w:rPr>
                <w:color w:val="000000"/>
                <w:sz w:val="24"/>
                <w:szCs w:val="24"/>
                <w:lang w:eastAsia="ru-RU" w:bidi="ru-RU"/>
              </w:rPr>
              <w:t xml:space="preserve"> профессиональные учебные заведения отсутствуют</w:t>
            </w:r>
            <w:r w:rsidR="00EC4086" w:rsidRPr="00EC4086">
              <w:rPr>
                <w:color w:val="000000"/>
                <w:sz w:val="24"/>
                <w:szCs w:val="24"/>
                <w:lang w:eastAsia="ru-RU" w:bidi="ru-RU"/>
              </w:rPr>
              <w:t>.</w:t>
            </w:r>
          </w:p>
          <w:p w:rsidR="008457A0" w:rsidRDefault="008457A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8457A0" w:rsidRDefault="008457A0"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В соответст</w:t>
            </w:r>
            <w:r>
              <w:rPr>
                <w:b/>
                <w:color w:val="000000"/>
                <w:sz w:val="24"/>
                <w:szCs w:val="24"/>
                <w:lang w:eastAsia="ru-RU" w:bidi="ru-RU"/>
              </w:rPr>
              <w:t xml:space="preserve">вии с ответом Администрации г. Томска </w:t>
            </w:r>
            <w:r>
              <w:rPr>
                <w:color w:val="000000"/>
                <w:sz w:val="24"/>
                <w:szCs w:val="24"/>
                <w:lang w:eastAsia="ru-RU" w:bidi="ru-RU"/>
              </w:rPr>
              <w:t>работа по данному направлению не ведётся.</w:t>
            </w:r>
          </w:p>
          <w:p w:rsidR="00EC4086" w:rsidRDefault="00EC4086" w:rsidP="00A215B5">
            <w:pPr>
              <w:pStyle w:val="Bodytext20"/>
              <w:shd w:val="clear" w:color="auto" w:fill="auto"/>
              <w:tabs>
                <w:tab w:val="left" w:pos="246"/>
                <w:tab w:val="left" w:pos="797"/>
              </w:tabs>
              <w:spacing w:before="0" w:line="240" w:lineRule="auto"/>
              <w:ind w:firstLine="175"/>
            </w:pPr>
          </w:p>
          <w:p w:rsidR="00D5281F" w:rsidRPr="00650EB6" w:rsidRDefault="00D5281F" w:rsidP="00D5281F">
            <w:pPr>
              <w:pStyle w:val="Bodytext20"/>
              <w:shd w:val="clear" w:color="auto" w:fill="auto"/>
              <w:tabs>
                <w:tab w:val="left" w:pos="246"/>
                <w:tab w:val="left" w:pos="797"/>
              </w:tabs>
              <w:spacing w:before="0" w:line="240" w:lineRule="auto"/>
              <w:ind w:firstLine="175"/>
            </w:pPr>
            <w:r w:rsidRPr="00525F48">
              <w:rPr>
                <w:b/>
                <w:color w:val="000000"/>
                <w:sz w:val="24"/>
                <w:szCs w:val="24"/>
                <w:lang w:eastAsia="ru-RU" w:bidi="ru-RU"/>
              </w:rPr>
              <w:t>В соответст</w:t>
            </w:r>
            <w:r>
              <w:rPr>
                <w:b/>
                <w:color w:val="000000"/>
                <w:sz w:val="24"/>
                <w:szCs w:val="24"/>
                <w:lang w:eastAsia="ru-RU" w:bidi="ru-RU"/>
              </w:rPr>
              <w:t>вии с ответом Администрации г. Суздаля Владимирской</w:t>
            </w:r>
            <w:r w:rsidRPr="00525F48">
              <w:rPr>
                <w:b/>
                <w:color w:val="000000"/>
                <w:sz w:val="24"/>
                <w:szCs w:val="24"/>
                <w:lang w:eastAsia="ru-RU" w:bidi="ru-RU"/>
              </w:rPr>
              <w:t xml:space="preserve"> обл</w:t>
            </w:r>
            <w:r>
              <w:rPr>
                <w:b/>
                <w:color w:val="000000"/>
                <w:sz w:val="24"/>
                <w:szCs w:val="24"/>
                <w:lang w:eastAsia="ru-RU" w:bidi="ru-RU"/>
              </w:rPr>
              <w:t xml:space="preserve">. </w:t>
            </w:r>
            <w:r w:rsidRPr="00D5281F">
              <w:rPr>
                <w:color w:val="000000"/>
                <w:sz w:val="24"/>
                <w:szCs w:val="24"/>
                <w:lang w:eastAsia="ru-RU" w:bidi="ru-RU"/>
              </w:rPr>
              <w:t xml:space="preserve">на территории города Суздаля имеется Суздальский филиал </w:t>
            </w:r>
            <w:proofErr w:type="spellStart"/>
            <w:r w:rsidRPr="00D5281F">
              <w:rPr>
                <w:color w:val="000000"/>
                <w:sz w:val="24"/>
                <w:szCs w:val="24"/>
                <w:lang w:eastAsia="ru-RU" w:bidi="ru-RU"/>
              </w:rPr>
              <w:t>СИбГИК</w:t>
            </w:r>
            <w:proofErr w:type="spellEnd"/>
            <w:r w:rsidRPr="00D5281F">
              <w:rPr>
                <w:color w:val="000000"/>
                <w:sz w:val="24"/>
                <w:szCs w:val="24"/>
                <w:lang w:eastAsia="ru-RU" w:bidi="ru-RU"/>
              </w:rPr>
              <w:t>, который готовит специалистов</w:t>
            </w:r>
            <w:r>
              <w:rPr>
                <w:color w:val="000000"/>
                <w:sz w:val="24"/>
                <w:szCs w:val="24"/>
                <w:lang w:eastAsia="ru-RU" w:bidi="ru-RU"/>
              </w:rPr>
              <w:t>-</w:t>
            </w:r>
            <w:r w:rsidRPr="00D5281F">
              <w:rPr>
                <w:color w:val="000000"/>
                <w:sz w:val="24"/>
                <w:szCs w:val="24"/>
                <w:lang w:eastAsia="ru-RU" w:bidi="ru-RU"/>
              </w:rPr>
              <w:t xml:space="preserve">реставраторов по разным направлениям. </w:t>
            </w: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pStyle w:val="12"/>
              <w:tabs>
                <w:tab w:val="left" w:pos="1134"/>
              </w:tabs>
              <w:ind w:left="0"/>
            </w:pPr>
            <w:r w:rsidRPr="00650EB6">
              <w:t xml:space="preserve">Проработать вопрос о мерах и способах финансовой поддержки индивидуальных предпринимателей и организаций, которые занимаются производством традиционных для данной </w:t>
            </w:r>
            <w:r w:rsidRPr="00650EB6">
              <w:lastRenderedPageBreak/>
              <w:t>местности строительных материалов и ремеслом.</w:t>
            </w:r>
          </w:p>
        </w:tc>
        <w:tc>
          <w:tcPr>
            <w:tcW w:w="3541" w:type="pct"/>
          </w:tcPr>
          <w:p w:rsidR="002C4A5A" w:rsidRPr="00593691" w:rsidRDefault="001727ED" w:rsidP="00A215B5">
            <w:pPr>
              <w:tabs>
                <w:tab w:val="left" w:pos="246"/>
              </w:tabs>
              <w:ind w:firstLine="175"/>
              <w:jc w:val="both"/>
              <w:textAlignment w:val="top"/>
              <w:rPr>
                <w:color w:val="000000"/>
              </w:rPr>
            </w:pPr>
            <w:r w:rsidRPr="0092733D">
              <w:rPr>
                <w:b/>
                <w:color w:val="000000"/>
              </w:rPr>
              <w:lastRenderedPageBreak/>
              <w:t xml:space="preserve">В соответствии с ответом Администрации Белозерского </w:t>
            </w:r>
            <w:proofErr w:type="spellStart"/>
            <w:r w:rsidRPr="0092733D">
              <w:rPr>
                <w:b/>
                <w:color w:val="000000"/>
              </w:rPr>
              <w:t>м.р</w:t>
            </w:r>
            <w:proofErr w:type="spellEnd"/>
            <w:r w:rsidRPr="0092733D">
              <w:rPr>
                <w:b/>
                <w:color w:val="000000"/>
              </w:rPr>
              <w:t>. Вологодской обл.</w:t>
            </w:r>
            <w:r>
              <w:rPr>
                <w:color w:val="000000"/>
              </w:rPr>
              <w:t xml:space="preserve"> </w:t>
            </w:r>
            <w:r w:rsidR="0092733D">
              <w:rPr>
                <w:color w:val="000000"/>
              </w:rPr>
              <w:t>в</w:t>
            </w:r>
            <w:r w:rsidR="00B82FFA" w:rsidRPr="00650EB6">
              <w:rPr>
                <w:color w:val="000000"/>
              </w:rPr>
              <w:t xml:space="preserve"> г. Белозерск работает </w:t>
            </w:r>
            <w:r w:rsidR="00D2504C">
              <w:rPr>
                <w:color w:val="000000"/>
              </w:rPr>
              <w:t>МУК</w:t>
            </w:r>
            <w:r w:rsidR="00B82FFA" w:rsidRPr="00650EB6">
              <w:rPr>
                <w:color w:val="000000"/>
              </w:rPr>
              <w:t xml:space="preserve"> «Центр ремесел и туризма», основным направлением деятельности которого </w:t>
            </w:r>
            <w:r w:rsidR="00B82FFA" w:rsidRPr="00593691">
              <w:rPr>
                <w:color w:val="000000"/>
              </w:rPr>
              <w:t xml:space="preserve">является сохранение и популяризация традиционных для </w:t>
            </w:r>
            <w:proofErr w:type="spellStart"/>
            <w:r w:rsidR="00B82FFA" w:rsidRPr="00593691">
              <w:rPr>
                <w:color w:val="000000"/>
              </w:rPr>
              <w:t>Белозерья</w:t>
            </w:r>
            <w:proofErr w:type="spellEnd"/>
            <w:r w:rsidR="00B82FFA" w:rsidRPr="00593691">
              <w:rPr>
                <w:color w:val="000000"/>
              </w:rPr>
              <w:t xml:space="preserve"> промыслов и ремесел. Финансирование учреждения осуществляется в рамках реализации муниципальной программы развития туризма «Белозерск – былинный город».</w:t>
            </w:r>
          </w:p>
          <w:p w:rsidR="00C4606B" w:rsidRPr="00593691" w:rsidRDefault="00C4606B" w:rsidP="00A215B5">
            <w:pPr>
              <w:tabs>
                <w:tab w:val="left" w:pos="246"/>
              </w:tabs>
              <w:ind w:firstLine="175"/>
              <w:jc w:val="both"/>
              <w:textAlignment w:val="top"/>
              <w:rPr>
                <w:color w:val="000000"/>
              </w:rPr>
            </w:pPr>
          </w:p>
          <w:p w:rsidR="00C4606B" w:rsidRPr="00650EB6" w:rsidRDefault="00C4606B" w:rsidP="00A215B5">
            <w:pPr>
              <w:pStyle w:val="Bodytext20"/>
              <w:shd w:val="clear" w:color="auto" w:fill="auto"/>
              <w:tabs>
                <w:tab w:val="left" w:pos="246"/>
              </w:tabs>
              <w:spacing w:before="0" w:line="240" w:lineRule="auto"/>
              <w:ind w:firstLine="175"/>
              <w:rPr>
                <w:sz w:val="24"/>
                <w:szCs w:val="24"/>
              </w:rPr>
            </w:pPr>
            <w:r w:rsidRPr="00593691">
              <w:rPr>
                <w:b/>
                <w:color w:val="000000"/>
                <w:sz w:val="24"/>
                <w:szCs w:val="24"/>
              </w:rPr>
              <w:t>В соответствии с ответ</w:t>
            </w:r>
            <w:r w:rsidR="00B72DE3">
              <w:rPr>
                <w:b/>
                <w:color w:val="000000"/>
                <w:sz w:val="24"/>
                <w:szCs w:val="24"/>
              </w:rPr>
              <w:t>ами</w:t>
            </w:r>
            <w:r w:rsidRPr="00593691">
              <w:rPr>
                <w:b/>
                <w:color w:val="000000"/>
                <w:sz w:val="24"/>
                <w:szCs w:val="24"/>
              </w:rPr>
              <w:t xml:space="preserve"> </w:t>
            </w:r>
            <w:r w:rsidR="001727ED" w:rsidRPr="00593691">
              <w:rPr>
                <w:b/>
                <w:color w:val="000000"/>
                <w:sz w:val="24"/>
                <w:szCs w:val="24"/>
              </w:rPr>
              <w:t>Администрации города Торжка Тверской обл.</w:t>
            </w:r>
            <w:r w:rsidR="00B72DE3">
              <w:rPr>
                <w:color w:val="000000"/>
                <w:sz w:val="24"/>
                <w:szCs w:val="24"/>
              </w:rPr>
              <w:t>,</w:t>
            </w:r>
            <w:r w:rsidR="00593691" w:rsidRPr="00593691">
              <w:rPr>
                <w:color w:val="000000"/>
                <w:sz w:val="24"/>
                <w:szCs w:val="24"/>
              </w:rPr>
              <w:t xml:space="preserve"> </w:t>
            </w:r>
            <w:r w:rsidR="00593691" w:rsidRPr="00593691">
              <w:rPr>
                <w:b/>
                <w:color w:val="000000"/>
                <w:sz w:val="24"/>
                <w:szCs w:val="24"/>
              </w:rPr>
              <w:t xml:space="preserve">Администрации </w:t>
            </w:r>
            <w:r w:rsidR="00593691" w:rsidRPr="00593691">
              <w:rPr>
                <w:b/>
                <w:color w:val="000000"/>
                <w:sz w:val="24"/>
                <w:szCs w:val="24"/>
              </w:rPr>
              <w:lastRenderedPageBreak/>
              <w:t>г.</w:t>
            </w:r>
            <w:r w:rsidR="00593691">
              <w:rPr>
                <w:b/>
                <w:color w:val="000000"/>
                <w:sz w:val="24"/>
                <w:szCs w:val="24"/>
              </w:rPr>
              <w:t> </w:t>
            </w:r>
            <w:r w:rsidR="00593691" w:rsidRPr="00593691">
              <w:rPr>
                <w:b/>
                <w:color w:val="000000"/>
                <w:sz w:val="24"/>
                <w:szCs w:val="24"/>
              </w:rPr>
              <w:t>Иркутск</w:t>
            </w:r>
            <w:r w:rsidR="00B72DE3">
              <w:rPr>
                <w:b/>
                <w:color w:val="000000"/>
                <w:sz w:val="24"/>
                <w:szCs w:val="24"/>
              </w:rPr>
              <w:t xml:space="preserve"> и </w:t>
            </w:r>
            <w:r w:rsidR="00B72DE3" w:rsidRPr="00B72DE3">
              <w:rPr>
                <w:b/>
                <w:sz w:val="24"/>
                <w:szCs w:val="24"/>
              </w:rPr>
              <w:t xml:space="preserve">Администрации </w:t>
            </w:r>
            <w:proofErr w:type="spellStart"/>
            <w:r w:rsidR="00B72DE3" w:rsidRPr="00B72DE3">
              <w:rPr>
                <w:b/>
                <w:sz w:val="24"/>
                <w:szCs w:val="24"/>
              </w:rPr>
              <w:t>Вольского</w:t>
            </w:r>
            <w:proofErr w:type="spellEnd"/>
            <w:r w:rsidR="00B72DE3" w:rsidRPr="00B72DE3">
              <w:rPr>
                <w:b/>
                <w:sz w:val="24"/>
                <w:szCs w:val="24"/>
              </w:rPr>
              <w:t xml:space="preserve"> </w:t>
            </w:r>
            <w:proofErr w:type="spellStart"/>
            <w:r w:rsidR="00B72DE3" w:rsidRPr="00B72DE3">
              <w:rPr>
                <w:b/>
                <w:sz w:val="24"/>
                <w:szCs w:val="24"/>
              </w:rPr>
              <w:t>м.р</w:t>
            </w:r>
            <w:proofErr w:type="spellEnd"/>
            <w:r w:rsidR="00B72DE3" w:rsidRPr="00B72DE3">
              <w:rPr>
                <w:b/>
                <w:sz w:val="24"/>
                <w:szCs w:val="24"/>
              </w:rPr>
              <w:t>. Саратовской обл.</w:t>
            </w:r>
            <w:r w:rsidR="00593691">
              <w:rPr>
                <w:b/>
                <w:color w:val="000000"/>
                <w:sz w:val="24"/>
                <w:szCs w:val="24"/>
              </w:rPr>
              <w:t xml:space="preserve"> </w:t>
            </w:r>
            <w:r w:rsidR="00593691">
              <w:rPr>
                <w:color w:val="000000"/>
                <w:sz w:val="24"/>
                <w:szCs w:val="24"/>
                <w:lang w:eastAsia="ru-RU" w:bidi="ru-RU"/>
              </w:rPr>
              <w:t xml:space="preserve">подобная </w:t>
            </w:r>
            <w:r w:rsidRPr="00650EB6">
              <w:rPr>
                <w:color w:val="000000"/>
                <w:sz w:val="24"/>
                <w:szCs w:val="24"/>
                <w:lang w:eastAsia="ru-RU" w:bidi="ru-RU"/>
              </w:rPr>
              <w:t>финансов</w:t>
            </w:r>
            <w:r w:rsidR="00593691">
              <w:rPr>
                <w:color w:val="000000"/>
                <w:sz w:val="24"/>
                <w:szCs w:val="24"/>
                <w:lang w:eastAsia="ru-RU" w:bidi="ru-RU"/>
              </w:rPr>
              <w:t xml:space="preserve">ая </w:t>
            </w:r>
            <w:r w:rsidRPr="00650EB6">
              <w:rPr>
                <w:color w:val="000000"/>
                <w:sz w:val="24"/>
                <w:szCs w:val="24"/>
                <w:lang w:eastAsia="ru-RU" w:bidi="ru-RU"/>
              </w:rPr>
              <w:t>поддержк</w:t>
            </w:r>
            <w:r w:rsidR="00593691">
              <w:rPr>
                <w:color w:val="000000"/>
                <w:sz w:val="24"/>
                <w:szCs w:val="24"/>
                <w:lang w:eastAsia="ru-RU" w:bidi="ru-RU"/>
              </w:rPr>
              <w:t>а на сегодняшний день не представляется возможной</w:t>
            </w:r>
            <w:r w:rsidRPr="00650EB6">
              <w:rPr>
                <w:color w:val="000000"/>
                <w:sz w:val="24"/>
                <w:szCs w:val="24"/>
                <w:lang w:eastAsia="ru-RU" w:bidi="ru-RU"/>
              </w:rPr>
              <w:t>.</w:t>
            </w:r>
          </w:p>
          <w:p w:rsidR="00C4606B" w:rsidRPr="00650EB6" w:rsidRDefault="00C4606B" w:rsidP="00A215B5">
            <w:pPr>
              <w:tabs>
                <w:tab w:val="left" w:pos="246"/>
              </w:tabs>
              <w:ind w:firstLine="175"/>
              <w:jc w:val="both"/>
              <w:textAlignment w:val="top"/>
            </w:pPr>
          </w:p>
          <w:p w:rsidR="00E27E5B" w:rsidRPr="00650EB6" w:rsidRDefault="00E27E5B" w:rsidP="00A215B5">
            <w:pPr>
              <w:tabs>
                <w:tab w:val="left" w:pos="246"/>
              </w:tabs>
              <w:ind w:firstLine="175"/>
              <w:jc w:val="both"/>
              <w:textAlignment w:val="top"/>
            </w:pPr>
            <w:r w:rsidRPr="0092733D">
              <w:rPr>
                <w:b/>
                <w:color w:val="000000"/>
                <w:lang w:bidi="ru-RU"/>
              </w:rPr>
              <w:t>В соответствии с ответ</w:t>
            </w:r>
            <w:r w:rsidR="008457A0">
              <w:rPr>
                <w:b/>
                <w:color w:val="000000"/>
                <w:lang w:bidi="ru-RU"/>
              </w:rPr>
              <w:t>ами</w:t>
            </w:r>
            <w:r w:rsidRPr="0092733D">
              <w:rPr>
                <w:b/>
                <w:color w:val="000000"/>
                <w:lang w:bidi="ru-RU"/>
              </w:rPr>
              <w:t xml:space="preserve"> </w:t>
            </w:r>
            <w:proofErr w:type="spellStart"/>
            <w:r w:rsidR="001727ED" w:rsidRPr="0092733D">
              <w:rPr>
                <w:b/>
              </w:rPr>
              <w:t>Чистопольского</w:t>
            </w:r>
            <w:proofErr w:type="spellEnd"/>
            <w:r w:rsidR="001727ED" w:rsidRPr="0092733D">
              <w:rPr>
                <w:b/>
              </w:rPr>
              <w:t xml:space="preserve"> </w:t>
            </w:r>
            <w:proofErr w:type="spellStart"/>
            <w:r w:rsidR="001727ED" w:rsidRPr="0092733D">
              <w:rPr>
                <w:b/>
              </w:rPr>
              <w:t>м.р</w:t>
            </w:r>
            <w:proofErr w:type="spellEnd"/>
            <w:r w:rsidR="001727ED" w:rsidRPr="0092733D">
              <w:rPr>
                <w:b/>
              </w:rPr>
              <w:t>. Республики Татарстан</w:t>
            </w:r>
            <w:r w:rsidR="008457A0">
              <w:rPr>
                <w:b/>
              </w:rPr>
              <w:t xml:space="preserve"> и </w:t>
            </w:r>
            <w:r w:rsidR="008457A0">
              <w:rPr>
                <w:b/>
                <w:color w:val="000000"/>
                <w:lang w:bidi="ru-RU"/>
              </w:rPr>
              <w:t>Администрации г. Томска</w:t>
            </w:r>
            <w:r w:rsidR="0092733D" w:rsidRPr="0092733D">
              <w:rPr>
                <w:b/>
              </w:rPr>
              <w:t xml:space="preserve"> </w:t>
            </w:r>
            <w:r w:rsidR="0092733D">
              <w:t>в</w:t>
            </w:r>
            <w:r w:rsidRPr="00650EB6">
              <w:t>опрос о мерах и способах финансовой поддержки индивидуальных предпринимателей и организаций не прорабатывался.</w:t>
            </w:r>
          </w:p>
          <w:p w:rsidR="008342BA" w:rsidRPr="00650EB6" w:rsidRDefault="008342BA" w:rsidP="00A215B5">
            <w:pPr>
              <w:tabs>
                <w:tab w:val="left" w:pos="246"/>
              </w:tabs>
              <w:ind w:firstLine="175"/>
              <w:jc w:val="both"/>
              <w:textAlignment w:val="top"/>
            </w:pPr>
          </w:p>
          <w:p w:rsidR="008342BA" w:rsidRPr="00650EB6" w:rsidRDefault="008342BA" w:rsidP="00A215B5">
            <w:pPr>
              <w:pStyle w:val="Bodytext20"/>
              <w:shd w:val="clear" w:color="auto" w:fill="auto"/>
              <w:tabs>
                <w:tab w:val="left" w:pos="246"/>
                <w:tab w:val="left" w:pos="5078"/>
              </w:tabs>
              <w:spacing w:before="0" w:line="240" w:lineRule="auto"/>
              <w:ind w:firstLine="175"/>
              <w:rPr>
                <w:color w:val="000000"/>
                <w:sz w:val="24"/>
                <w:szCs w:val="24"/>
                <w:lang w:eastAsia="ru-RU" w:bidi="ru-RU"/>
              </w:rPr>
            </w:pPr>
            <w:r w:rsidRPr="0092733D">
              <w:rPr>
                <w:b/>
                <w:color w:val="000000"/>
                <w:sz w:val="24"/>
                <w:szCs w:val="24"/>
                <w:lang w:eastAsia="ru-RU" w:bidi="ru-RU"/>
              </w:rPr>
              <w:t xml:space="preserve">В соответствии с ответом Управления по строительству, архитектуре и градостроительству администрации </w:t>
            </w:r>
            <w:proofErr w:type="spellStart"/>
            <w:r w:rsidR="00D2504C">
              <w:rPr>
                <w:b/>
                <w:color w:val="000000"/>
                <w:sz w:val="24"/>
                <w:szCs w:val="24"/>
                <w:lang w:eastAsia="ru-RU" w:bidi="ru-RU"/>
              </w:rPr>
              <w:t>м.о</w:t>
            </w:r>
            <w:proofErr w:type="spellEnd"/>
            <w:r w:rsidR="00D2504C">
              <w:rPr>
                <w:b/>
                <w:color w:val="000000"/>
                <w:sz w:val="24"/>
                <w:szCs w:val="24"/>
                <w:lang w:eastAsia="ru-RU" w:bidi="ru-RU"/>
              </w:rPr>
              <w:t>.</w:t>
            </w:r>
            <w:r w:rsidRPr="0092733D">
              <w:rPr>
                <w:b/>
                <w:color w:val="000000"/>
                <w:sz w:val="24"/>
                <w:szCs w:val="24"/>
                <w:lang w:eastAsia="ru-RU" w:bidi="ru-RU"/>
              </w:rPr>
              <w:t xml:space="preserve"> «Город Астрахань»</w:t>
            </w:r>
            <w:r w:rsidR="0092733D">
              <w:rPr>
                <w:b/>
                <w:color w:val="000000"/>
                <w:sz w:val="24"/>
                <w:szCs w:val="24"/>
                <w:lang w:eastAsia="ru-RU" w:bidi="ru-RU"/>
              </w:rPr>
              <w:t xml:space="preserve"> </w:t>
            </w:r>
            <w:r w:rsidRPr="00650EB6">
              <w:rPr>
                <w:color w:val="000000"/>
                <w:sz w:val="24"/>
                <w:szCs w:val="24"/>
                <w:lang w:eastAsia="ru-RU" w:bidi="ru-RU"/>
              </w:rPr>
              <w:t>обсуждение информации о принятых мерах по решению данного вопроса планируется вынести на ближайшее заседание рабочей группы, созданной распоряжением</w:t>
            </w:r>
            <w:r w:rsidRPr="00650EB6">
              <w:rPr>
                <w:sz w:val="24"/>
                <w:szCs w:val="24"/>
              </w:rPr>
              <w:br w:type="page"/>
              <w:t xml:space="preserve"> </w:t>
            </w:r>
            <w:r w:rsidRPr="00650EB6">
              <w:rPr>
                <w:color w:val="000000"/>
                <w:sz w:val="24"/>
                <w:szCs w:val="24"/>
                <w:lang w:eastAsia="ru-RU" w:bidi="ru-RU"/>
              </w:rPr>
              <w:t>администрации муниципального образования «Город Астрахань» от 20.03.2019 №</w:t>
            </w:r>
            <w:r w:rsidR="00D2504C">
              <w:rPr>
                <w:color w:val="000000"/>
                <w:sz w:val="24"/>
                <w:szCs w:val="24"/>
                <w:lang w:eastAsia="ru-RU" w:bidi="ru-RU"/>
              </w:rPr>
              <w:t> </w:t>
            </w:r>
            <w:r w:rsidRPr="00650EB6">
              <w:rPr>
                <w:color w:val="000000"/>
                <w:sz w:val="24"/>
                <w:szCs w:val="24"/>
                <w:lang w:eastAsia="ru-RU" w:bidi="ru-RU"/>
              </w:rPr>
              <w:t>809-р «О создании рабочей группы в целях решения актуальных вопросов по сохранению объектов культурного наследия, находящихся в собственности муниципального образования «Город Астрахань».</w:t>
            </w:r>
          </w:p>
          <w:p w:rsidR="009704B2" w:rsidRPr="00650EB6" w:rsidRDefault="009704B2" w:rsidP="00A215B5">
            <w:pPr>
              <w:pStyle w:val="Bodytext20"/>
              <w:shd w:val="clear" w:color="auto" w:fill="auto"/>
              <w:tabs>
                <w:tab w:val="left" w:pos="246"/>
              </w:tabs>
              <w:spacing w:before="0" w:line="240" w:lineRule="auto"/>
              <w:ind w:firstLine="175"/>
              <w:rPr>
                <w:color w:val="000000"/>
                <w:sz w:val="24"/>
                <w:szCs w:val="24"/>
                <w:lang w:eastAsia="ru-RU" w:bidi="ru-RU"/>
              </w:rPr>
            </w:pPr>
          </w:p>
          <w:p w:rsidR="009704B2" w:rsidRPr="00650EB6" w:rsidRDefault="009704B2" w:rsidP="00A215B5">
            <w:pPr>
              <w:pStyle w:val="Bodytext20"/>
              <w:shd w:val="clear" w:color="auto" w:fill="auto"/>
              <w:tabs>
                <w:tab w:val="left" w:pos="246"/>
              </w:tabs>
              <w:spacing w:before="0" w:line="240" w:lineRule="auto"/>
              <w:ind w:firstLine="175"/>
              <w:rPr>
                <w:sz w:val="24"/>
                <w:szCs w:val="24"/>
              </w:rPr>
            </w:pPr>
            <w:r w:rsidRPr="0092733D">
              <w:rPr>
                <w:b/>
                <w:sz w:val="24"/>
                <w:szCs w:val="24"/>
              </w:rPr>
              <w:t xml:space="preserve">В соответствии с ответом </w:t>
            </w:r>
            <w:r w:rsidR="00E63E79" w:rsidRPr="0092733D">
              <w:rPr>
                <w:b/>
                <w:sz w:val="24"/>
                <w:szCs w:val="24"/>
              </w:rPr>
              <w:t xml:space="preserve">Администрации </w:t>
            </w:r>
            <w:proofErr w:type="spellStart"/>
            <w:r w:rsidR="00E63E79" w:rsidRPr="0092733D">
              <w:rPr>
                <w:b/>
                <w:sz w:val="24"/>
                <w:szCs w:val="24"/>
              </w:rPr>
              <w:t>г.о</w:t>
            </w:r>
            <w:proofErr w:type="spellEnd"/>
            <w:r w:rsidR="00E63E79" w:rsidRPr="0092733D">
              <w:rPr>
                <w:b/>
                <w:sz w:val="24"/>
                <w:szCs w:val="24"/>
              </w:rPr>
              <w:t>. Шуя Ивановской обл.</w:t>
            </w:r>
            <w:r w:rsidR="0092733D">
              <w:rPr>
                <w:sz w:val="24"/>
                <w:szCs w:val="24"/>
              </w:rPr>
              <w:t xml:space="preserve"> </w:t>
            </w:r>
            <w:r w:rsidRPr="00650EB6">
              <w:rPr>
                <w:color w:val="000000"/>
                <w:sz w:val="24"/>
                <w:szCs w:val="24"/>
                <w:lang w:eastAsia="ru-RU" w:bidi="ru-RU"/>
              </w:rPr>
              <w:t xml:space="preserve">Постановлением Администрации </w:t>
            </w:r>
            <w:proofErr w:type="spellStart"/>
            <w:r w:rsidR="00C1772D">
              <w:rPr>
                <w:color w:val="000000"/>
                <w:sz w:val="24"/>
                <w:szCs w:val="24"/>
                <w:lang w:eastAsia="ru-RU" w:bidi="ru-RU"/>
              </w:rPr>
              <w:t>г.о</w:t>
            </w:r>
            <w:proofErr w:type="spellEnd"/>
            <w:r w:rsidR="00C1772D">
              <w:rPr>
                <w:color w:val="000000"/>
                <w:sz w:val="24"/>
                <w:szCs w:val="24"/>
                <w:lang w:eastAsia="ru-RU" w:bidi="ru-RU"/>
              </w:rPr>
              <w:t>.</w:t>
            </w:r>
            <w:r w:rsidRPr="00650EB6">
              <w:rPr>
                <w:color w:val="000000"/>
                <w:sz w:val="24"/>
                <w:szCs w:val="24"/>
                <w:lang w:eastAsia="ru-RU" w:bidi="ru-RU"/>
              </w:rPr>
              <w:t xml:space="preserve"> Шуя от 23.10.2015</w:t>
            </w:r>
            <w:r w:rsidR="00C1772D">
              <w:rPr>
                <w:color w:val="000000"/>
                <w:sz w:val="24"/>
                <w:szCs w:val="24"/>
                <w:lang w:eastAsia="ru-RU" w:bidi="ru-RU"/>
              </w:rPr>
              <w:t xml:space="preserve"> </w:t>
            </w:r>
            <w:r w:rsidRPr="00650EB6">
              <w:rPr>
                <w:color w:val="000000"/>
                <w:sz w:val="24"/>
                <w:szCs w:val="24"/>
                <w:lang w:eastAsia="ru-RU" w:bidi="ru-RU"/>
              </w:rPr>
              <w:t>№ 1817 утверждена муниципальная программа «Развитие малого и среднего предпринимательства в городском округе Шуя» в целях финансовой поддержки, предоставляемой в виде безвозмездной и безвозвратной субсидии в денежной форме (гранта). Ежегодно, за счет местного бюджета, Администрация городского округа Шуя предоставляет субсидии индивидуальным предпринимателям и организациям, занимающихся в том числе производством традиционных для Шуйского района строительных материалов и ремесел.</w:t>
            </w:r>
          </w:p>
          <w:p w:rsidR="008342BA" w:rsidRPr="00650EB6" w:rsidRDefault="008342BA" w:rsidP="00A215B5">
            <w:pPr>
              <w:tabs>
                <w:tab w:val="left" w:pos="246"/>
              </w:tabs>
              <w:ind w:firstLine="175"/>
              <w:jc w:val="both"/>
              <w:textAlignment w:val="top"/>
            </w:pPr>
          </w:p>
          <w:p w:rsidR="00CB4A60" w:rsidRPr="00650EB6" w:rsidRDefault="00CB4A60" w:rsidP="00A215B5">
            <w:pPr>
              <w:pStyle w:val="Bodytext20"/>
              <w:shd w:val="clear" w:color="auto" w:fill="auto"/>
              <w:tabs>
                <w:tab w:val="left" w:pos="246"/>
              </w:tabs>
              <w:spacing w:before="0" w:line="240" w:lineRule="auto"/>
              <w:ind w:firstLine="175"/>
              <w:rPr>
                <w:color w:val="000000"/>
                <w:sz w:val="24"/>
                <w:szCs w:val="24"/>
                <w:lang w:eastAsia="ru-RU" w:bidi="ru-RU"/>
              </w:rPr>
            </w:pPr>
            <w:r w:rsidRPr="0092733D">
              <w:rPr>
                <w:b/>
                <w:sz w:val="24"/>
                <w:szCs w:val="24"/>
              </w:rPr>
              <w:t xml:space="preserve">В соответствии с ответом </w:t>
            </w:r>
            <w:r w:rsidR="00CB1B9A" w:rsidRPr="0092733D">
              <w:rPr>
                <w:b/>
                <w:sz w:val="24"/>
                <w:szCs w:val="24"/>
              </w:rPr>
              <w:t xml:space="preserve">Администрации </w:t>
            </w:r>
            <w:proofErr w:type="spellStart"/>
            <w:r w:rsidR="00CB1B9A" w:rsidRPr="0092733D">
              <w:rPr>
                <w:b/>
                <w:sz w:val="24"/>
                <w:szCs w:val="24"/>
              </w:rPr>
              <w:t>Гороховецкого</w:t>
            </w:r>
            <w:proofErr w:type="spellEnd"/>
            <w:r w:rsidR="00CB1B9A" w:rsidRPr="0092733D">
              <w:rPr>
                <w:b/>
                <w:sz w:val="24"/>
                <w:szCs w:val="24"/>
              </w:rPr>
              <w:t xml:space="preserve"> района Владимирской обл.</w:t>
            </w:r>
            <w:r w:rsidR="0092733D" w:rsidRPr="0092733D">
              <w:rPr>
                <w:b/>
                <w:sz w:val="24"/>
                <w:szCs w:val="24"/>
              </w:rPr>
              <w:t xml:space="preserve"> </w:t>
            </w:r>
            <w:r w:rsidR="0092733D">
              <w:rPr>
                <w:color w:val="000000"/>
                <w:sz w:val="24"/>
                <w:szCs w:val="24"/>
                <w:lang w:eastAsia="ru-RU" w:bidi="ru-RU"/>
              </w:rPr>
              <w:t>в</w:t>
            </w:r>
            <w:r w:rsidRPr="00650EB6">
              <w:rPr>
                <w:color w:val="000000"/>
                <w:sz w:val="24"/>
                <w:szCs w:val="24"/>
                <w:lang w:eastAsia="ru-RU" w:bidi="ru-RU"/>
              </w:rPr>
              <w:t xml:space="preserve"> поддержку индивидуальных предпринимателей и организаций постановлением </w:t>
            </w:r>
            <w:r w:rsidR="00CB1B9A">
              <w:rPr>
                <w:color w:val="000000"/>
                <w:sz w:val="24"/>
                <w:szCs w:val="24"/>
                <w:lang w:eastAsia="ru-RU" w:bidi="ru-RU"/>
              </w:rPr>
              <w:t xml:space="preserve">Администрации </w:t>
            </w:r>
            <w:proofErr w:type="spellStart"/>
            <w:r w:rsidR="00CB1B9A">
              <w:rPr>
                <w:color w:val="000000"/>
                <w:sz w:val="24"/>
                <w:szCs w:val="24"/>
                <w:lang w:eastAsia="ru-RU" w:bidi="ru-RU"/>
              </w:rPr>
              <w:t>Гороховецкого</w:t>
            </w:r>
            <w:proofErr w:type="spellEnd"/>
            <w:r w:rsidR="00CB1B9A">
              <w:rPr>
                <w:color w:val="000000"/>
                <w:sz w:val="24"/>
                <w:szCs w:val="24"/>
                <w:lang w:eastAsia="ru-RU" w:bidi="ru-RU"/>
              </w:rPr>
              <w:t xml:space="preserve"> района Владимирской обл.</w:t>
            </w:r>
            <w:r w:rsidRPr="00650EB6">
              <w:rPr>
                <w:color w:val="000000"/>
                <w:sz w:val="24"/>
                <w:szCs w:val="24"/>
                <w:lang w:eastAsia="ru-RU" w:bidi="ru-RU"/>
              </w:rPr>
              <w:t xml:space="preserve"> от 02.10.2017 №</w:t>
            </w:r>
            <w:r w:rsidR="00D2504C">
              <w:rPr>
                <w:color w:val="000000"/>
                <w:sz w:val="24"/>
                <w:szCs w:val="24"/>
                <w:lang w:eastAsia="ru-RU" w:bidi="ru-RU"/>
              </w:rPr>
              <w:t xml:space="preserve"> </w:t>
            </w:r>
            <w:r w:rsidRPr="00650EB6">
              <w:rPr>
                <w:color w:val="000000"/>
                <w:sz w:val="24"/>
                <w:szCs w:val="24"/>
                <w:lang w:eastAsia="ru-RU" w:bidi="ru-RU"/>
              </w:rPr>
              <w:t>1390</w:t>
            </w:r>
            <w:r w:rsidRPr="00650EB6">
              <w:rPr>
                <w:sz w:val="24"/>
                <w:szCs w:val="24"/>
              </w:rPr>
              <w:t xml:space="preserve"> </w:t>
            </w:r>
            <w:r w:rsidRPr="00650EB6">
              <w:rPr>
                <w:color w:val="000000"/>
                <w:sz w:val="24"/>
                <w:szCs w:val="24"/>
                <w:lang w:eastAsia="ru-RU" w:bidi="ru-RU"/>
              </w:rPr>
              <w:t>утверждена муниципальная программа «Развитие малого и среднего предпринимательства в муниципальном образовании город Гороховец на 2018-2020 годы», целью которой является содействие развитию субъектов малого и среднего предпринимательства, создание благоприятных условий для развития предпринимательства в муниципальном образовании город Гороховец.</w:t>
            </w:r>
            <w:r w:rsidR="0092733D">
              <w:rPr>
                <w:color w:val="000000"/>
                <w:sz w:val="24"/>
                <w:szCs w:val="24"/>
                <w:lang w:eastAsia="ru-RU" w:bidi="ru-RU"/>
              </w:rPr>
              <w:t xml:space="preserve"> </w:t>
            </w:r>
            <w:r w:rsidRPr="00650EB6">
              <w:rPr>
                <w:color w:val="000000"/>
                <w:sz w:val="24"/>
                <w:szCs w:val="24"/>
                <w:lang w:eastAsia="ru-RU" w:bidi="ru-RU"/>
              </w:rPr>
              <w:t>Возможность получения финансовой помощи доведена до предпринимательского сообщества, однако обращений об участии в указанной программе не поступало.</w:t>
            </w:r>
          </w:p>
          <w:p w:rsidR="00751CD0" w:rsidRPr="00650EB6" w:rsidRDefault="00751CD0" w:rsidP="00A215B5">
            <w:pPr>
              <w:pStyle w:val="Bodytext20"/>
              <w:shd w:val="clear" w:color="auto" w:fill="auto"/>
              <w:tabs>
                <w:tab w:val="left" w:pos="246"/>
              </w:tabs>
              <w:spacing w:before="0" w:line="240" w:lineRule="auto"/>
              <w:ind w:firstLine="175"/>
              <w:rPr>
                <w:color w:val="000000"/>
                <w:sz w:val="24"/>
                <w:szCs w:val="24"/>
                <w:lang w:eastAsia="ru-RU" w:bidi="ru-RU"/>
              </w:rPr>
            </w:pPr>
          </w:p>
          <w:p w:rsidR="0092733D" w:rsidRDefault="00751CD0" w:rsidP="00A215B5">
            <w:pPr>
              <w:pStyle w:val="Bodytext20"/>
              <w:shd w:val="clear" w:color="auto" w:fill="auto"/>
              <w:tabs>
                <w:tab w:val="left" w:pos="246"/>
              </w:tabs>
              <w:spacing w:before="0" w:line="240" w:lineRule="auto"/>
              <w:ind w:firstLine="175"/>
              <w:rPr>
                <w:color w:val="000000"/>
                <w:sz w:val="24"/>
                <w:szCs w:val="24"/>
                <w:lang w:eastAsia="ru-RU" w:bidi="ru-RU"/>
              </w:rPr>
            </w:pPr>
            <w:r w:rsidRPr="0092733D">
              <w:rPr>
                <w:b/>
                <w:sz w:val="24"/>
                <w:szCs w:val="24"/>
              </w:rPr>
              <w:t xml:space="preserve">В соответствии с ответом </w:t>
            </w:r>
            <w:r w:rsidR="00CB1B9A" w:rsidRPr="0092733D">
              <w:rPr>
                <w:b/>
                <w:sz w:val="24"/>
                <w:szCs w:val="24"/>
              </w:rPr>
              <w:t xml:space="preserve">Администрации </w:t>
            </w:r>
            <w:proofErr w:type="spellStart"/>
            <w:r w:rsidR="00CB1B9A" w:rsidRPr="0092733D">
              <w:rPr>
                <w:b/>
                <w:sz w:val="24"/>
                <w:szCs w:val="24"/>
              </w:rPr>
              <w:t>г.о</w:t>
            </w:r>
            <w:proofErr w:type="spellEnd"/>
            <w:r w:rsidR="00CB1B9A" w:rsidRPr="0092733D">
              <w:rPr>
                <w:b/>
                <w:sz w:val="24"/>
                <w:szCs w:val="24"/>
              </w:rPr>
              <w:t>. Кинешма Ивановской обл.</w:t>
            </w:r>
            <w:r w:rsidR="0092733D">
              <w:rPr>
                <w:sz w:val="24"/>
                <w:szCs w:val="24"/>
              </w:rPr>
              <w:t xml:space="preserve"> в</w:t>
            </w:r>
            <w:r w:rsidRPr="00650EB6">
              <w:rPr>
                <w:color w:val="000000"/>
                <w:sz w:val="24"/>
                <w:szCs w:val="24"/>
                <w:lang w:eastAsia="ru-RU" w:bidi="ru-RU"/>
              </w:rPr>
              <w:t xml:space="preserve"> настоящее время </w:t>
            </w:r>
            <w:r w:rsidRPr="00650EB6">
              <w:rPr>
                <w:color w:val="000000"/>
                <w:sz w:val="24"/>
                <w:szCs w:val="24"/>
                <w:lang w:eastAsia="ru-RU" w:bidi="ru-RU"/>
              </w:rPr>
              <w:lastRenderedPageBreak/>
              <w:t>на тер</w:t>
            </w:r>
            <w:r w:rsidR="0092733D">
              <w:rPr>
                <w:color w:val="000000"/>
                <w:sz w:val="24"/>
                <w:szCs w:val="24"/>
                <w:lang w:eastAsia="ru-RU" w:bidi="ru-RU"/>
              </w:rPr>
              <w:t>ритории города отсутствуют организации и</w:t>
            </w:r>
            <w:r w:rsidRPr="00650EB6">
              <w:rPr>
                <w:color w:val="000000"/>
                <w:sz w:val="24"/>
                <w:szCs w:val="24"/>
                <w:lang w:eastAsia="ru-RU" w:bidi="ru-RU"/>
              </w:rPr>
              <w:t xml:space="preserve"> индивидуальные предприниматели, которые бы занимались производством строительных материалов, традиционных для данной территории</w:t>
            </w:r>
            <w:r w:rsidR="0092733D">
              <w:rPr>
                <w:color w:val="000000"/>
                <w:sz w:val="24"/>
                <w:szCs w:val="24"/>
                <w:lang w:eastAsia="ru-RU" w:bidi="ru-RU"/>
              </w:rPr>
              <w:t>.</w:t>
            </w:r>
          </w:p>
          <w:p w:rsidR="00751CD0" w:rsidRPr="00650EB6" w:rsidRDefault="00751CD0" w:rsidP="00A215B5">
            <w:pPr>
              <w:pStyle w:val="Bodytext20"/>
              <w:shd w:val="clear" w:color="auto" w:fill="auto"/>
              <w:tabs>
                <w:tab w:val="left" w:pos="246"/>
              </w:tabs>
              <w:spacing w:before="0" w:line="240" w:lineRule="auto"/>
              <w:ind w:firstLine="175"/>
              <w:rPr>
                <w:color w:val="000000"/>
                <w:sz w:val="24"/>
                <w:szCs w:val="24"/>
                <w:lang w:eastAsia="ru-RU" w:bidi="ru-RU"/>
              </w:rPr>
            </w:pPr>
            <w:r w:rsidRPr="00650EB6">
              <w:rPr>
                <w:color w:val="000000"/>
                <w:sz w:val="24"/>
                <w:szCs w:val="24"/>
                <w:lang w:eastAsia="ru-RU" w:bidi="ru-RU"/>
              </w:rPr>
              <w:t>Поддержка традиционных пр</w:t>
            </w:r>
            <w:r w:rsidR="0092733D">
              <w:rPr>
                <w:color w:val="000000"/>
                <w:sz w:val="24"/>
                <w:szCs w:val="24"/>
                <w:lang w:eastAsia="ru-RU" w:bidi="ru-RU"/>
              </w:rPr>
              <w:t>омыслов носит адресный характер. Так,</w:t>
            </w:r>
            <w:r w:rsidRPr="00650EB6">
              <w:rPr>
                <w:color w:val="000000"/>
                <w:sz w:val="24"/>
                <w:szCs w:val="24"/>
                <w:lang w:eastAsia="ru-RU" w:bidi="ru-RU"/>
              </w:rPr>
              <w:t xml:space="preserve"> семье Соколовых, более 20 лет занимающихся изготовлением </w:t>
            </w:r>
            <w:r w:rsidR="0092733D">
              <w:rPr>
                <w:color w:val="000000"/>
                <w:sz w:val="24"/>
                <w:szCs w:val="24"/>
                <w:lang w:eastAsia="ru-RU" w:bidi="ru-RU"/>
              </w:rPr>
              <w:t xml:space="preserve">валенок, на </w:t>
            </w:r>
            <w:r w:rsidRPr="00650EB6">
              <w:rPr>
                <w:color w:val="000000"/>
                <w:sz w:val="24"/>
                <w:szCs w:val="24"/>
                <w:lang w:eastAsia="ru-RU" w:bidi="ru-RU"/>
              </w:rPr>
              <w:t xml:space="preserve">безвозмездной основе передано </w:t>
            </w:r>
            <w:r w:rsidR="0092733D">
              <w:rPr>
                <w:color w:val="000000"/>
                <w:sz w:val="24"/>
                <w:szCs w:val="24"/>
                <w:lang w:eastAsia="ru-RU" w:bidi="ru-RU"/>
              </w:rPr>
              <w:t>в пользование здание, находящееся в</w:t>
            </w:r>
            <w:r w:rsidRPr="00650EB6">
              <w:rPr>
                <w:color w:val="000000"/>
                <w:sz w:val="24"/>
                <w:szCs w:val="24"/>
                <w:lang w:eastAsia="ru-RU" w:bidi="ru-RU"/>
              </w:rPr>
              <w:t xml:space="preserve"> муниципальной собственности, для создания Музея валенок.</w:t>
            </w:r>
          </w:p>
          <w:p w:rsidR="00C95AD7" w:rsidRPr="00650EB6" w:rsidRDefault="00C95AD7" w:rsidP="00A215B5">
            <w:pPr>
              <w:pStyle w:val="Bodytext20"/>
              <w:shd w:val="clear" w:color="auto" w:fill="auto"/>
              <w:tabs>
                <w:tab w:val="left" w:pos="246"/>
              </w:tabs>
              <w:spacing w:before="0" w:line="240" w:lineRule="auto"/>
              <w:ind w:firstLine="175"/>
              <w:rPr>
                <w:color w:val="000000"/>
                <w:sz w:val="24"/>
                <w:szCs w:val="24"/>
                <w:lang w:eastAsia="ru-RU" w:bidi="ru-RU"/>
              </w:rPr>
            </w:pPr>
          </w:p>
          <w:p w:rsidR="009536DF" w:rsidRPr="00650EB6" w:rsidRDefault="009536DF" w:rsidP="00A215B5">
            <w:pPr>
              <w:pStyle w:val="Bodytext20"/>
              <w:shd w:val="clear" w:color="auto" w:fill="auto"/>
              <w:tabs>
                <w:tab w:val="left" w:pos="246"/>
              </w:tabs>
              <w:spacing w:before="0" w:line="240" w:lineRule="auto"/>
              <w:ind w:firstLine="175"/>
              <w:rPr>
                <w:sz w:val="24"/>
                <w:szCs w:val="24"/>
              </w:rPr>
            </w:pPr>
            <w:r w:rsidRPr="0092733D">
              <w:rPr>
                <w:b/>
                <w:sz w:val="24"/>
                <w:szCs w:val="24"/>
              </w:rPr>
              <w:t xml:space="preserve">В соответствии с ответом </w:t>
            </w:r>
            <w:r w:rsidR="00CB1B9A" w:rsidRPr="0092733D">
              <w:rPr>
                <w:b/>
                <w:sz w:val="24"/>
                <w:szCs w:val="24"/>
              </w:rPr>
              <w:t xml:space="preserve">Администрации </w:t>
            </w:r>
            <w:proofErr w:type="spellStart"/>
            <w:r w:rsidR="00CB1B9A" w:rsidRPr="0092733D">
              <w:rPr>
                <w:b/>
                <w:sz w:val="24"/>
                <w:szCs w:val="24"/>
              </w:rPr>
              <w:t>м.о</w:t>
            </w:r>
            <w:proofErr w:type="spellEnd"/>
            <w:r w:rsidR="00CB1B9A" w:rsidRPr="0092733D">
              <w:rPr>
                <w:b/>
                <w:sz w:val="24"/>
                <w:szCs w:val="24"/>
              </w:rPr>
              <w:t>. Вязниковский район Владимирской обл.</w:t>
            </w:r>
            <w:r w:rsidR="0092733D">
              <w:rPr>
                <w:sz w:val="24"/>
                <w:szCs w:val="24"/>
              </w:rPr>
              <w:t xml:space="preserve"> </w:t>
            </w:r>
            <w:r w:rsidR="0092733D">
              <w:rPr>
                <w:color w:val="000000"/>
                <w:sz w:val="24"/>
                <w:szCs w:val="24"/>
                <w:lang w:eastAsia="ru-RU" w:bidi="ru-RU"/>
              </w:rPr>
              <w:t>в</w:t>
            </w:r>
            <w:r w:rsidRPr="00650EB6">
              <w:rPr>
                <w:color w:val="000000"/>
                <w:sz w:val="24"/>
                <w:szCs w:val="24"/>
                <w:lang w:eastAsia="ru-RU" w:bidi="ru-RU"/>
              </w:rPr>
              <w:t xml:space="preserve"> целях поддержки малого и среднего бизнеса на территории Вязниковского района действует муниципальная программа «Развитие и поддержка малого и среднего предпринимательства в муниципальном образовании город Вязники на</w:t>
            </w:r>
            <w:r w:rsidR="00322C10">
              <w:rPr>
                <w:color w:val="000000"/>
                <w:sz w:val="24"/>
                <w:szCs w:val="24"/>
                <w:lang w:eastAsia="ru-RU" w:bidi="ru-RU"/>
              </w:rPr>
              <w:t xml:space="preserve"> </w:t>
            </w:r>
            <w:r w:rsidRPr="00650EB6">
              <w:rPr>
                <w:color w:val="000000"/>
                <w:sz w:val="24"/>
                <w:szCs w:val="24"/>
                <w:lang w:eastAsia="ru-RU" w:bidi="ru-RU"/>
              </w:rPr>
              <w:t>2016-2022 годы», утвержденная</w:t>
            </w:r>
            <w:r w:rsidR="00322C10">
              <w:rPr>
                <w:color w:val="000000"/>
                <w:sz w:val="24"/>
                <w:szCs w:val="24"/>
                <w:lang w:eastAsia="ru-RU" w:bidi="ru-RU"/>
              </w:rPr>
              <w:t xml:space="preserve"> </w:t>
            </w:r>
            <w:r w:rsidRPr="00650EB6">
              <w:rPr>
                <w:color w:val="000000"/>
                <w:sz w:val="24"/>
                <w:szCs w:val="24"/>
                <w:lang w:eastAsia="ru-RU" w:bidi="ru-RU"/>
              </w:rPr>
              <w:t>постановлением администрации Вязниковского района от 30.03.2017 № 312.</w:t>
            </w:r>
            <w:r w:rsidR="00322C10">
              <w:rPr>
                <w:color w:val="000000"/>
                <w:sz w:val="24"/>
                <w:szCs w:val="24"/>
                <w:lang w:eastAsia="ru-RU" w:bidi="ru-RU"/>
              </w:rPr>
              <w:t xml:space="preserve"> </w:t>
            </w:r>
            <w:r w:rsidRPr="00650EB6">
              <w:rPr>
                <w:color w:val="000000"/>
                <w:sz w:val="24"/>
                <w:szCs w:val="24"/>
                <w:lang w:eastAsia="ru-RU" w:bidi="ru-RU"/>
              </w:rPr>
              <w:t>По данной программе право на получение поддержки (в форме субсидии) предоставляется субъектам малого</w:t>
            </w:r>
            <w:r w:rsidR="00322C10">
              <w:rPr>
                <w:color w:val="000000"/>
                <w:sz w:val="24"/>
                <w:szCs w:val="24"/>
                <w:lang w:eastAsia="ru-RU" w:bidi="ru-RU"/>
              </w:rPr>
              <w:t xml:space="preserve"> </w:t>
            </w:r>
            <w:r w:rsidRPr="00650EB6">
              <w:rPr>
                <w:color w:val="000000"/>
                <w:sz w:val="24"/>
                <w:szCs w:val="24"/>
                <w:lang w:eastAsia="ru-RU" w:bidi="ru-RU"/>
              </w:rPr>
              <w:t>и среднего предпринимательства,</w:t>
            </w:r>
            <w:r w:rsidR="00322C10">
              <w:rPr>
                <w:color w:val="000000"/>
                <w:sz w:val="24"/>
                <w:szCs w:val="24"/>
                <w:lang w:eastAsia="ru-RU" w:bidi="ru-RU"/>
              </w:rPr>
              <w:t xml:space="preserve"> </w:t>
            </w:r>
            <w:r w:rsidRPr="00650EB6">
              <w:rPr>
                <w:color w:val="000000"/>
                <w:sz w:val="24"/>
                <w:szCs w:val="24"/>
                <w:lang w:eastAsia="ru-RU" w:bidi="ru-RU"/>
              </w:rPr>
              <w:t>осуществляющим свою деятельность на территории муниципального образования город Вязники,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и Федеральным законом от 11.06.2003 № 74-ФЗ «О крестьянском (фермерском) хозяйстве», а также организациям, образующим инфраструктуру поддержки предпринимательства.</w:t>
            </w:r>
          </w:p>
          <w:p w:rsidR="009536DF" w:rsidRPr="00650EB6" w:rsidRDefault="009536DF" w:rsidP="00A215B5">
            <w:pPr>
              <w:pStyle w:val="Bodytext20"/>
              <w:shd w:val="clear" w:color="auto" w:fill="auto"/>
              <w:tabs>
                <w:tab w:val="left" w:pos="246"/>
              </w:tabs>
              <w:spacing w:before="0" w:line="240" w:lineRule="auto"/>
              <w:ind w:firstLine="175"/>
              <w:rPr>
                <w:sz w:val="24"/>
                <w:szCs w:val="24"/>
              </w:rPr>
            </w:pPr>
            <w:r w:rsidRPr="00650EB6">
              <w:rPr>
                <w:color w:val="000000"/>
                <w:sz w:val="24"/>
                <w:szCs w:val="24"/>
                <w:lang w:eastAsia="ru-RU" w:bidi="ru-RU"/>
              </w:rPr>
              <w:t>В рамках муниципальной программы поддержка осуществляется по двум мероприятиям:</w:t>
            </w:r>
          </w:p>
          <w:p w:rsidR="009536DF" w:rsidRPr="00650EB6" w:rsidRDefault="00322C10" w:rsidP="00A215B5">
            <w:pPr>
              <w:pStyle w:val="Bodytext20"/>
              <w:shd w:val="clear" w:color="auto" w:fill="auto"/>
              <w:tabs>
                <w:tab w:val="left" w:pos="246"/>
                <w:tab w:val="left" w:pos="1240"/>
                <w:tab w:val="left" w:pos="8689"/>
              </w:tabs>
              <w:spacing w:before="0" w:line="240" w:lineRule="auto"/>
              <w:ind w:firstLine="175"/>
              <w:rPr>
                <w:sz w:val="24"/>
                <w:szCs w:val="24"/>
              </w:rPr>
            </w:pPr>
            <w:r>
              <w:rPr>
                <w:color w:val="000000"/>
                <w:sz w:val="24"/>
                <w:szCs w:val="24"/>
                <w:lang w:eastAsia="ru-RU" w:bidi="ru-RU"/>
              </w:rPr>
              <w:t xml:space="preserve">– </w:t>
            </w:r>
            <w:r w:rsidR="009536DF" w:rsidRPr="00650EB6">
              <w:rPr>
                <w:color w:val="000000"/>
                <w:sz w:val="24"/>
                <w:szCs w:val="24"/>
                <w:lang w:eastAsia="ru-RU" w:bidi="ru-RU"/>
              </w:rPr>
              <w:t>мероприятие</w:t>
            </w:r>
            <w:r>
              <w:rPr>
                <w:color w:val="000000"/>
                <w:sz w:val="24"/>
                <w:szCs w:val="24"/>
                <w:lang w:eastAsia="ru-RU" w:bidi="ru-RU"/>
              </w:rPr>
              <w:t>-</w:t>
            </w:r>
            <w:r w:rsidR="009536DF" w:rsidRPr="00650EB6">
              <w:rPr>
                <w:color w:val="000000"/>
                <w:sz w:val="24"/>
                <w:szCs w:val="24"/>
                <w:lang w:eastAsia="ru-RU" w:bidi="ru-RU"/>
              </w:rPr>
              <w:t>поддержка субъектов малого и</w:t>
            </w:r>
            <w:r>
              <w:rPr>
                <w:color w:val="000000"/>
                <w:sz w:val="24"/>
                <w:szCs w:val="24"/>
                <w:lang w:eastAsia="ru-RU" w:bidi="ru-RU"/>
              </w:rPr>
              <w:t xml:space="preserve"> </w:t>
            </w:r>
            <w:r w:rsidR="009536DF" w:rsidRPr="00650EB6">
              <w:rPr>
                <w:color w:val="000000"/>
                <w:sz w:val="24"/>
                <w:szCs w:val="24"/>
                <w:lang w:eastAsia="ru-RU" w:bidi="ru-RU"/>
              </w:rPr>
              <w:t>среднего</w:t>
            </w:r>
            <w:r>
              <w:rPr>
                <w:color w:val="000000"/>
                <w:sz w:val="24"/>
                <w:szCs w:val="24"/>
                <w:lang w:eastAsia="ru-RU" w:bidi="ru-RU"/>
              </w:rPr>
              <w:t xml:space="preserve"> </w:t>
            </w:r>
            <w:r w:rsidR="009536DF" w:rsidRPr="00650EB6">
              <w:rPr>
                <w:color w:val="000000"/>
                <w:sz w:val="24"/>
                <w:szCs w:val="24"/>
                <w:lang w:eastAsia="ru-RU" w:bidi="ru-RU"/>
              </w:rPr>
              <w:t>предпринимательства,</w:t>
            </w:r>
            <w:r>
              <w:rPr>
                <w:color w:val="000000"/>
                <w:sz w:val="24"/>
                <w:szCs w:val="24"/>
                <w:lang w:eastAsia="ru-RU" w:bidi="ru-RU"/>
              </w:rPr>
              <w:t xml:space="preserve"> </w:t>
            </w:r>
            <w:r w:rsidR="009536DF" w:rsidRPr="00650EB6">
              <w:rPr>
                <w:color w:val="000000"/>
                <w:sz w:val="24"/>
                <w:szCs w:val="24"/>
                <w:lang w:eastAsia="ru-RU" w:bidi="ru-RU"/>
              </w:rPr>
              <w:t>занимающихся</w:t>
            </w:r>
            <w:r>
              <w:rPr>
                <w:color w:val="000000"/>
                <w:sz w:val="24"/>
                <w:szCs w:val="24"/>
                <w:lang w:eastAsia="ru-RU" w:bidi="ru-RU"/>
              </w:rPr>
              <w:t xml:space="preserve"> </w:t>
            </w:r>
            <w:r w:rsidR="009536DF" w:rsidRPr="00650EB6">
              <w:rPr>
                <w:color w:val="000000"/>
                <w:sz w:val="24"/>
                <w:szCs w:val="24"/>
                <w:lang w:eastAsia="ru-RU" w:bidi="ru-RU"/>
              </w:rPr>
              <w:t>социально значимыми видами</w:t>
            </w:r>
            <w:r>
              <w:rPr>
                <w:color w:val="000000"/>
                <w:sz w:val="24"/>
                <w:szCs w:val="24"/>
                <w:lang w:eastAsia="ru-RU" w:bidi="ru-RU"/>
              </w:rPr>
              <w:t xml:space="preserve"> </w:t>
            </w:r>
            <w:r w:rsidR="009536DF" w:rsidRPr="00650EB6">
              <w:rPr>
                <w:color w:val="000000"/>
                <w:sz w:val="24"/>
                <w:szCs w:val="24"/>
                <w:lang w:eastAsia="ru-RU" w:bidi="ru-RU"/>
              </w:rPr>
              <w:t>деятельности в рамках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9536DF" w:rsidRDefault="009536DF" w:rsidP="00A215B5">
            <w:pPr>
              <w:pStyle w:val="Bodytext20"/>
              <w:shd w:val="clear" w:color="auto" w:fill="auto"/>
              <w:tabs>
                <w:tab w:val="left" w:pos="246"/>
              </w:tabs>
              <w:spacing w:before="0" w:line="240" w:lineRule="auto"/>
              <w:ind w:firstLine="175"/>
              <w:rPr>
                <w:color w:val="000000"/>
                <w:sz w:val="24"/>
                <w:szCs w:val="24"/>
                <w:lang w:eastAsia="ru-RU" w:bidi="ru-RU"/>
              </w:rPr>
            </w:pPr>
            <w:r w:rsidRPr="00650EB6">
              <w:rPr>
                <w:color w:val="000000"/>
                <w:sz w:val="24"/>
                <w:szCs w:val="24"/>
                <w:lang w:eastAsia="ru-RU" w:bidi="ru-RU"/>
              </w:rPr>
              <w:t>Максимальный размер субсидии, предоставляемой субъекту малого и среднего предпринимательства, не превышает 1,5 млн. рублей на одного получателя поддержки.</w:t>
            </w:r>
          </w:p>
          <w:p w:rsidR="009536DF" w:rsidRPr="00650EB6" w:rsidRDefault="00322C10" w:rsidP="00A215B5">
            <w:pPr>
              <w:pStyle w:val="Bodytext20"/>
              <w:shd w:val="clear" w:color="auto" w:fill="auto"/>
              <w:tabs>
                <w:tab w:val="left" w:pos="246"/>
                <w:tab w:val="left" w:pos="961"/>
              </w:tabs>
              <w:spacing w:before="0" w:line="240" w:lineRule="auto"/>
              <w:ind w:firstLine="175"/>
              <w:rPr>
                <w:sz w:val="24"/>
                <w:szCs w:val="24"/>
              </w:rPr>
            </w:pPr>
            <w:r>
              <w:rPr>
                <w:color w:val="000000"/>
                <w:sz w:val="24"/>
                <w:szCs w:val="24"/>
                <w:lang w:eastAsia="ru-RU" w:bidi="ru-RU"/>
              </w:rPr>
              <w:t xml:space="preserve">– </w:t>
            </w:r>
            <w:r w:rsidR="009536DF" w:rsidRPr="00650EB6">
              <w:rPr>
                <w:color w:val="000000"/>
                <w:sz w:val="24"/>
                <w:szCs w:val="24"/>
                <w:lang w:eastAsia="ru-RU" w:bidi="ru-RU"/>
              </w:rPr>
              <w:t>мер</w:t>
            </w:r>
            <w:r>
              <w:rPr>
                <w:color w:val="000000"/>
                <w:sz w:val="24"/>
                <w:szCs w:val="24"/>
                <w:lang w:eastAsia="ru-RU" w:bidi="ru-RU"/>
              </w:rPr>
              <w:t>оприятие-</w:t>
            </w:r>
            <w:r w:rsidR="009536DF" w:rsidRPr="00650EB6">
              <w:rPr>
                <w:color w:val="000000"/>
                <w:sz w:val="24"/>
                <w:szCs w:val="24"/>
                <w:lang w:eastAsia="ru-RU" w:bidi="ru-RU"/>
              </w:rPr>
              <w:t>поддержка в виде субсидирования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размере, не превышающем в сумме 4,0 млн. рублей на одного получателя поддержки.</w:t>
            </w:r>
          </w:p>
          <w:p w:rsidR="009536DF" w:rsidRPr="00650EB6" w:rsidRDefault="009536DF" w:rsidP="00A215B5">
            <w:pPr>
              <w:pStyle w:val="Bodytext20"/>
              <w:shd w:val="clear" w:color="auto" w:fill="auto"/>
              <w:tabs>
                <w:tab w:val="left" w:pos="246"/>
              </w:tabs>
              <w:spacing w:before="0" w:line="240" w:lineRule="auto"/>
              <w:ind w:firstLine="175"/>
              <w:rPr>
                <w:sz w:val="24"/>
                <w:szCs w:val="24"/>
              </w:rPr>
            </w:pPr>
            <w:r w:rsidRPr="00650EB6">
              <w:rPr>
                <w:color w:val="000000"/>
                <w:sz w:val="24"/>
                <w:szCs w:val="24"/>
                <w:lang w:eastAsia="ru-RU" w:bidi="ru-RU"/>
              </w:rPr>
              <w:t>Финансовая поддержка субъектов МСП по мероприятиям программы осуществляется на конкурсной основе.</w:t>
            </w:r>
            <w:r w:rsidRPr="00650EB6">
              <w:rPr>
                <w:sz w:val="24"/>
                <w:szCs w:val="24"/>
              </w:rPr>
              <w:br w:type="page"/>
            </w:r>
          </w:p>
          <w:p w:rsidR="009536DF" w:rsidRPr="00650EB6" w:rsidRDefault="009536DF" w:rsidP="00A215B5">
            <w:pPr>
              <w:pStyle w:val="Bodytext20"/>
              <w:shd w:val="clear" w:color="auto" w:fill="auto"/>
              <w:tabs>
                <w:tab w:val="left" w:pos="246"/>
              </w:tabs>
              <w:spacing w:before="0" w:line="240" w:lineRule="auto"/>
              <w:ind w:firstLine="175"/>
              <w:rPr>
                <w:sz w:val="24"/>
                <w:szCs w:val="24"/>
              </w:rPr>
            </w:pPr>
            <w:r w:rsidRPr="00650EB6">
              <w:rPr>
                <w:color w:val="000000"/>
                <w:sz w:val="24"/>
                <w:szCs w:val="24"/>
                <w:lang w:eastAsia="ru-RU" w:bidi="ru-RU"/>
              </w:rPr>
              <w:t>Конкурсный отбор проводится отдельно по каждому из мероприятий.</w:t>
            </w:r>
          </w:p>
          <w:p w:rsidR="00516BFB" w:rsidRPr="00650EB6" w:rsidRDefault="00516BFB" w:rsidP="00A215B5">
            <w:pPr>
              <w:pStyle w:val="Bodytext20"/>
              <w:shd w:val="clear" w:color="auto" w:fill="auto"/>
              <w:tabs>
                <w:tab w:val="left" w:pos="246"/>
              </w:tabs>
              <w:spacing w:before="0" w:line="240" w:lineRule="auto"/>
              <w:ind w:firstLine="175"/>
              <w:rPr>
                <w:sz w:val="24"/>
                <w:szCs w:val="24"/>
              </w:rPr>
            </w:pPr>
          </w:p>
          <w:p w:rsidR="008E69F9" w:rsidRPr="00650EB6" w:rsidRDefault="008E69F9" w:rsidP="00A215B5">
            <w:pPr>
              <w:pStyle w:val="Bodytext20"/>
              <w:shd w:val="clear" w:color="auto" w:fill="auto"/>
              <w:tabs>
                <w:tab w:val="left" w:pos="246"/>
                <w:tab w:val="left" w:pos="797"/>
              </w:tabs>
              <w:spacing w:before="0" w:line="240" w:lineRule="auto"/>
              <w:ind w:firstLine="175"/>
              <w:rPr>
                <w:sz w:val="24"/>
                <w:szCs w:val="24"/>
              </w:rPr>
            </w:pPr>
            <w:r w:rsidRPr="00B72DE3">
              <w:rPr>
                <w:b/>
                <w:sz w:val="24"/>
                <w:szCs w:val="24"/>
              </w:rPr>
              <w:t>В соответствии с ответ</w:t>
            </w:r>
            <w:r w:rsidR="00490946">
              <w:rPr>
                <w:b/>
                <w:sz w:val="24"/>
                <w:szCs w:val="24"/>
              </w:rPr>
              <w:t>ами</w:t>
            </w:r>
            <w:r w:rsidRPr="00B72DE3">
              <w:rPr>
                <w:b/>
                <w:sz w:val="24"/>
                <w:szCs w:val="24"/>
              </w:rPr>
              <w:t xml:space="preserve"> </w:t>
            </w:r>
            <w:proofErr w:type="spellStart"/>
            <w:r w:rsidRPr="00B72DE3">
              <w:rPr>
                <w:b/>
                <w:sz w:val="24"/>
                <w:szCs w:val="24"/>
              </w:rPr>
              <w:t>г.п</w:t>
            </w:r>
            <w:proofErr w:type="spellEnd"/>
            <w:r w:rsidRPr="00B72DE3">
              <w:rPr>
                <w:b/>
                <w:sz w:val="24"/>
                <w:szCs w:val="24"/>
              </w:rPr>
              <w:t>. «Город Таруса» Калужской обл.</w:t>
            </w:r>
            <w:r w:rsidR="00D5281F">
              <w:rPr>
                <w:sz w:val="24"/>
                <w:szCs w:val="24"/>
              </w:rPr>
              <w:t>,</w:t>
            </w:r>
            <w:r w:rsidR="00490946">
              <w:rPr>
                <w:sz w:val="24"/>
                <w:szCs w:val="24"/>
              </w:rPr>
              <w:t xml:space="preserve"> </w:t>
            </w:r>
            <w:r w:rsidR="00490946" w:rsidRPr="00490946">
              <w:rPr>
                <w:b/>
                <w:color w:val="000000"/>
                <w:sz w:val="24"/>
                <w:szCs w:val="24"/>
                <w:lang w:eastAsia="ru-RU" w:bidi="ru-RU"/>
              </w:rPr>
              <w:t xml:space="preserve">Администрации </w:t>
            </w:r>
            <w:proofErr w:type="spellStart"/>
            <w:r w:rsidR="00490946" w:rsidRPr="00490946">
              <w:rPr>
                <w:b/>
                <w:color w:val="000000"/>
                <w:sz w:val="24"/>
                <w:szCs w:val="24"/>
                <w:lang w:eastAsia="ru-RU" w:bidi="ru-RU"/>
              </w:rPr>
              <w:t>г.о</w:t>
            </w:r>
            <w:proofErr w:type="spellEnd"/>
            <w:r w:rsidR="00490946" w:rsidRPr="00490946">
              <w:rPr>
                <w:b/>
                <w:color w:val="000000"/>
                <w:sz w:val="24"/>
                <w:szCs w:val="24"/>
                <w:lang w:eastAsia="ru-RU" w:bidi="ru-RU"/>
              </w:rPr>
              <w:t>. Кашира Московской обл.</w:t>
            </w:r>
            <w:r w:rsidR="00D2504C">
              <w:rPr>
                <w:b/>
                <w:color w:val="000000"/>
                <w:sz w:val="24"/>
                <w:szCs w:val="24"/>
                <w:lang w:eastAsia="ru-RU" w:bidi="ru-RU"/>
              </w:rPr>
              <w:t xml:space="preserve"> и</w:t>
            </w:r>
            <w:r w:rsidR="00D5281F">
              <w:rPr>
                <w:b/>
                <w:color w:val="000000"/>
                <w:sz w:val="24"/>
                <w:szCs w:val="24"/>
                <w:lang w:eastAsia="ru-RU" w:bidi="ru-RU"/>
              </w:rPr>
              <w:t xml:space="preserve"> Администрации г. Суздаля Владимирской</w:t>
            </w:r>
            <w:r w:rsidR="00D5281F" w:rsidRPr="00525F48">
              <w:rPr>
                <w:b/>
                <w:color w:val="000000"/>
                <w:sz w:val="24"/>
                <w:szCs w:val="24"/>
                <w:lang w:eastAsia="ru-RU" w:bidi="ru-RU"/>
              </w:rPr>
              <w:t xml:space="preserve"> обл</w:t>
            </w:r>
            <w:r w:rsidR="00D5281F">
              <w:rPr>
                <w:b/>
                <w:color w:val="000000"/>
                <w:sz w:val="24"/>
                <w:szCs w:val="24"/>
                <w:lang w:eastAsia="ru-RU" w:bidi="ru-RU"/>
              </w:rPr>
              <w:t>.</w:t>
            </w:r>
            <w:r w:rsidRPr="00650EB6">
              <w:rPr>
                <w:color w:val="000000"/>
                <w:sz w:val="24"/>
                <w:szCs w:val="24"/>
                <w:lang w:eastAsia="ru-RU" w:bidi="ru-RU"/>
              </w:rPr>
              <w:t xml:space="preserve"> вопрос о мерах и способах финансовой поддержки индивидуальных предпринимателей и организаций, которые занимаются производством традиционных строительных материалов и ремеслом</w:t>
            </w:r>
            <w:r w:rsidR="00490946">
              <w:rPr>
                <w:color w:val="000000"/>
                <w:sz w:val="24"/>
                <w:szCs w:val="24"/>
                <w:lang w:eastAsia="ru-RU" w:bidi="ru-RU"/>
              </w:rPr>
              <w:t xml:space="preserve">, </w:t>
            </w:r>
            <w:r w:rsidR="00490946" w:rsidRPr="00650EB6">
              <w:rPr>
                <w:color w:val="000000"/>
                <w:sz w:val="24"/>
                <w:szCs w:val="24"/>
                <w:lang w:eastAsia="ru-RU" w:bidi="ru-RU"/>
              </w:rPr>
              <w:t>прорабатывается</w:t>
            </w:r>
            <w:r w:rsidR="00490946">
              <w:rPr>
                <w:color w:val="000000"/>
                <w:sz w:val="24"/>
                <w:szCs w:val="24"/>
                <w:lang w:eastAsia="ru-RU" w:bidi="ru-RU"/>
              </w:rPr>
              <w:t>.</w:t>
            </w:r>
          </w:p>
          <w:p w:rsidR="00E56133" w:rsidRPr="00650EB6" w:rsidRDefault="00E56133" w:rsidP="00A215B5">
            <w:pPr>
              <w:tabs>
                <w:tab w:val="left" w:pos="246"/>
              </w:tabs>
              <w:ind w:firstLine="175"/>
              <w:jc w:val="both"/>
              <w:textAlignment w:val="top"/>
            </w:pPr>
          </w:p>
          <w:p w:rsidR="004C70A7" w:rsidRPr="0001207C" w:rsidRDefault="004C70A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01207C">
              <w:rPr>
                <w:b/>
                <w:color w:val="000000"/>
                <w:sz w:val="24"/>
                <w:szCs w:val="24"/>
                <w:lang w:eastAsia="ru-RU" w:bidi="ru-RU"/>
              </w:rPr>
              <w:t xml:space="preserve">В соответствии с ответом Администрации </w:t>
            </w:r>
            <w:proofErr w:type="spellStart"/>
            <w:r w:rsidRPr="0001207C">
              <w:rPr>
                <w:b/>
                <w:color w:val="000000"/>
                <w:sz w:val="24"/>
                <w:szCs w:val="24"/>
                <w:lang w:eastAsia="ru-RU" w:bidi="ru-RU"/>
              </w:rPr>
              <w:t>м.о</w:t>
            </w:r>
            <w:proofErr w:type="spellEnd"/>
            <w:r w:rsidRPr="0001207C">
              <w:rPr>
                <w:b/>
                <w:color w:val="000000"/>
                <w:sz w:val="24"/>
                <w:szCs w:val="24"/>
                <w:lang w:eastAsia="ru-RU" w:bidi="ru-RU"/>
              </w:rPr>
              <w:t xml:space="preserve">. – городской округ г. </w:t>
            </w:r>
            <w:proofErr w:type="spellStart"/>
            <w:r w:rsidRPr="0001207C">
              <w:rPr>
                <w:b/>
                <w:color w:val="000000"/>
                <w:sz w:val="24"/>
                <w:szCs w:val="24"/>
                <w:lang w:eastAsia="ru-RU" w:bidi="ru-RU"/>
              </w:rPr>
              <w:t>Касимов</w:t>
            </w:r>
            <w:proofErr w:type="spellEnd"/>
            <w:r w:rsidRPr="0001207C">
              <w:rPr>
                <w:b/>
                <w:color w:val="000000"/>
                <w:sz w:val="24"/>
                <w:szCs w:val="24"/>
                <w:lang w:eastAsia="ru-RU" w:bidi="ru-RU"/>
              </w:rPr>
              <w:t xml:space="preserve"> Рязанской обл</w:t>
            </w:r>
            <w:r w:rsidR="0001207C">
              <w:rPr>
                <w:b/>
                <w:color w:val="000000"/>
                <w:sz w:val="24"/>
                <w:szCs w:val="24"/>
                <w:lang w:eastAsia="ru-RU" w:bidi="ru-RU"/>
              </w:rPr>
              <w:t xml:space="preserve">. </w:t>
            </w:r>
            <w:r w:rsidR="0001207C">
              <w:rPr>
                <w:color w:val="000000"/>
                <w:sz w:val="24"/>
                <w:szCs w:val="24"/>
                <w:lang w:eastAsia="ru-RU" w:bidi="ru-RU"/>
              </w:rPr>
              <w:t>в</w:t>
            </w:r>
            <w:r w:rsidRPr="0001207C">
              <w:rPr>
                <w:color w:val="000000"/>
                <w:sz w:val="24"/>
                <w:szCs w:val="24"/>
                <w:lang w:eastAsia="ru-RU" w:bidi="ru-RU"/>
              </w:rPr>
              <w:t xml:space="preserve"> целях содействия развития малого и среднего предпринимательства с 2015 года утверждена муниципальная программа «Развитие малого и среднего предпринимательства в муниципальном образовании - городской округ город </w:t>
            </w:r>
            <w:proofErr w:type="spellStart"/>
            <w:r w:rsidRPr="0001207C">
              <w:rPr>
                <w:color w:val="000000"/>
                <w:sz w:val="24"/>
                <w:szCs w:val="24"/>
                <w:lang w:eastAsia="ru-RU" w:bidi="ru-RU"/>
              </w:rPr>
              <w:t>Касимов</w:t>
            </w:r>
            <w:proofErr w:type="spellEnd"/>
            <w:r w:rsidRPr="0001207C">
              <w:rPr>
                <w:color w:val="000000"/>
                <w:sz w:val="24"/>
                <w:szCs w:val="24"/>
                <w:lang w:eastAsia="ru-RU" w:bidi="ru-RU"/>
              </w:rPr>
              <w:t xml:space="preserve">» от </w:t>
            </w:r>
            <w:r w:rsidR="00D2504C">
              <w:rPr>
                <w:color w:val="000000"/>
                <w:sz w:val="24"/>
                <w:szCs w:val="24"/>
                <w:lang w:eastAsia="ru-RU" w:bidi="ru-RU"/>
              </w:rPr>
              <w:t>28.09.2015 №</w:t>
            </w:r>
            <w:r w:rsidRPr="0001207C">
              <w:rPr>
                <w:color w:val="000000"/>
                <w:sz w:val="24"/>
                <w:szCs w:val="24"/>
                <w:lang w:eastAsia="ru-RU" w:bidi="ru-RU"/>
              </w:rPr>
              <w:t xml:space="preserve"> </w:t>
            </w:r>
            <w:r w:rsidR="00D2504C">
              <w:rPr>
                <w:color w:val="000000"/>
                <w:sz w:val="24"/>
                <w:szCs w:val="24"/>
                <w:lang w:eastAsia="ru-RU" w:bidi="ru-RU"/>
              </w:rPr>
              <w:t>1364</w:t>
            </w:r>
            <w:r w:rsidRPr="0001207C">
              <w:rPr>
                <w:color w:val="000000"/>
                <w:sz w:val="24"/>
                <w:szCs w:val="24"/>
                <w:lang w:eastAsia="ru-RU" w:bidi="ru-RU"/>
              </w:rPr>
              <w:t xml:space="preserve"> (ред. от 27.12.2019 </w:t>
            </w:r>
            <w:r w:rsidR="00D2504C">
              <w:rPr>
                <w:color w:val="000000"/>
                <w:sz w:val="24"/>
                <w:szCs w:val="24"/>
                <w:lang w:eastAsia="ru-RU" w:bidi="ru-RU"/>
              </w:rPr>
              <w:t>№</w:t>
            </w:r>
            <w:r w:rsidRPr="0001207C">
              <w:rPr>
                <w:color w:val="000000"/>
                <w:sz w:val="24"/>
                <w:szCs w:val="24"/>
                <w:lang w:eastAsia="ru-RU" w:bidi="ru-RU"/>
              </w:rPr>
              <w:t xml:space="preserve"> 1578), в рамках которой предусмотрены мероприятия по созданию условий для развития и поддержки МСП, а именно предоставление за счет средств муниципалитета субсидий субъектам МСП, возмещение части затрат, в связи с выполнением работ по изготовлению сувенирной продукции и изделии народно-художественных промыслов, возмещение части затрат связанных с развитием въездного туризма.</w:t>
            </w:r>
          </w:p>
          <w:p w:rsidR="003B03AF" w:rsidRPr="00650EB6" w:rsidRDefault="003B03AF" w:rsidP="00A215B5">
            <w:pPr>
              <w:tabs>
                <w:tab w:val="left" w:pos="246"/>
              </w:tabs>
              <w:ind w:firstLine="175"/>
              <w:jc w:val="both"/>
              <w:textAlignment w:val="top"/>
            </w:pPr>
          </w:p>
          <w:p w:rsidR="003B03AF" w:rsidRPr="00650EB6" w:rsidRDefault="003B03A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AA692A">
              <w:rPr>
                <w:b/>
                <w:color w:val="000000"/>
                <w:sz w:val="24"/>
                <w:szCs w:val="24"/>
                <w:lang w:eastAsia="ru-RU" w:bidi="ru-RU"/>
              </w:rPr>
              <w:t xml:space="preserve">В соответствии с ответом Администрации </w:t>
            </w:r>
            <w:proofErr w:type="spellStart"/>
            <w:r w:rsidRPr="00AA692A">
              <w:rPr>
                <w:b/>
                <w:color w:val="000000"/>
                <w:sz w:val="24"/>
                <w:szCs w:val="24"/>
                <w:lang w:eastAsia="ru-RU" w:bidi="ru-RU"/>
              </w:rPr>
              <w:t>Тутаевского</w:t>
            </w:r>
            <w:proofErr w:type="spellEnd"/>
            <w:r w:rsidRPr="00AA692A">
              <w:rPr>
                <w:b/>
                <w:color w:val="000000"/>
                <w:sz w:val="24"/>
                <w:szCs w:val="24"/>
                <w:lang w:eastAsia="ru-RU" w:bidi="ru-RU"/>
              </w:rPr>
              <w:t xml:space="preserve"> </w:t>
            </w:r>
            <w:proofErr w:type="spellStart"/>
            <w:r w:rsidRPr="00AA692A">
              <w:rPr>
                <w:b/>
                <w:color w:val="000000"/>
                <w:sz w:val="24"/>
                <w:szCs w:val="24"/>
                <w:lang w:eastAsia="ru-RU" w:bidi="ru-RU"/>
              </w:rPr>
              <w:t>м.р</w:t>
            </w:r>
            <w:proofErr w:type="spellEnd"/>
            <w:r w:rsidRPr="00AA692A">
              <w:rPr>
                <w:b/>
                <w:color w:val="000000"/>
                <w:sz w:val="24"/>
                <w:szCs w:val="24"/>
                <w:lang w:eastAsia="ru-RU" w:bidi="ru-RU"/>
              </w:rPr>
              <w:t>. Ярославской об</w:t>
            </w:r>
            <w:r w:rsidR="00AA692A" w:rsidRPr="00AA692A">
              <w:rPr>
                <w:b/>
                <w:color w:val="000000"/>
                <w:sz w:val="24"/>
                <w:szCs w:val="24"/>
                <w:lang w:eastAsia="ru-RU" w:bidi="ru-RU"/>
              </w:rPr>
              <w:t>л.</w:t>
            </w:r>
            <w:r w:rsidR="00AA692A">
              <w:rPr>
                <w:color w:val="000000"/>
                <w:sz w:val="24"/>
                <w:szCs w:val="24"/>
                <w:lang w:eastAsia="ru-RU" w:bidi="ru-RU"/>
              </w:rPr>
              <w:t xml:space="preserve"> в</w:t>
            </w:r>
            <w:r w:rsidRPr="00650EB6">
              <w:rPr>
                <w:color w:val="000000"/>
                <w:sz w:val="24"/>
                <w:szCs w:val="24"/>
                <w:lang w:eastAsia="ru-RU" w:bidi="ru-RU"/>
              </w:rPr>
              <w:t xml:space="preserve">опрос о мерах и способах финансовой поддержки индивидуальных предпринимателей и организации, которые занимаются традиционным ремеслом в рамках национального проекта «Малое и среднее и предпринимательство и поддержка индивидуальной предпринимательской инициативы» на территории </w:t>
            </w:r>
            <w:proofErr w:type="spellStart"/>
            <w:r w:rsidRPr="00650EB6">
              <w:rPr>
                <w:color w:val="000000"/>
                <w:sz w:val="24"/>
                <w:szCs w:val="24"/>
                <w:lang w:eastAsia="ru-RU" w:bidi="ru-RU"/>
              </w:rPr>
              <w:t>Тутаевского</w:t>
            </w:r>
            <w:proofErr w:type="spellEnd"/>
            <w:r w:rsidRPr="00650EB6">
              <w:rPr>
                <w:color w:val="000000"/>
                <w:sz w:val="24"/>
                <w:szCs w:val="24"/>
                <w:lang w:eastAsia="ru-RU" w:bidi="ru-RU"/>
              </w:rPr>
              <w:t xml:space="preserve"> муниципального района принята и утверждена Постановлением АТМР от 05.11.2019</w:t>
            </w:r>
            <w:r w:rsidR="000E24D3">
              <w:rPr>
                <w:color w:val="000000"/>
                <w:sz w:val="24"/>
                <w:szCs w:val="24"/>
                <w:lang w:eastAsia="ru-RU" w:bidi="ru-RU"/>
              </w:rPr>
              <w:t xml:space="preserve"> № </w:t>
            </w:r>
            <w:r w:rsidRPr="00650EB6">
              <w:rPr>
                <w:color w:val="000000"/>
                <w:sz w:val="24"/>
                <w:szCs w:val="24"/>
                <w:lang w:eastAsia="ru-RU" w:bidi="ru-RU"/>
              </w:rPr>
              <w:t>800-п муниципальная программа «Развитие субъектов малого и среднего предпринимательства городского поселения Тутаев на 2020-2022 годы». Информация по данной программе размещена на официа</w:t>
            </w:r>
            <w:r w:rsidR="000E24D3">
              <w:rPr>
                <w:color w:val="000000"/>
                <w:sz w:val="24"/>
                <w:szCs w:val="24"/>
                <w:lang w:eastAsia="ru-RU" w:bidi="ru-RU"/>
              </w:rPr>
              <w:t xml:space="preserve">льном сайте Администрации ТМР. </w:t>
            </w:r>
            <w:r w:rsidRPr="00650EB6">
              <w:rPr>
                <w:color w:val="000000"/>
                <w:sz w:val="24"/>
                <w:szCs w:val="24"/>
                <w:lang w:eastAsia="ru-RU" w:bidi="ru-RU"/>
              </w:rPr>
              <w:t>На постоянной основе проводится работа с субъектами малого и среднего предпринимательства</w:t>
            </w:r>
            <w:r w:rsidR="000E24D3">
              <w:rPr>
                <w:color w:val="000000"/>
                <w:sz w:val="24"/>
                <w:szCs w:val="24"/>
                <w:lang w:eastAsia="ru-RU" w:bidi="ru-RU"/>
              </w:rPr>
              <w:t xml:space="preserve"> ТМР</w:t>
            </w:r>
            <w:r w:rsidRPr="00650EB6">
              <w:rPr>
                <w:color w:val="000000"/>
                <w:sz w:val="24"/>
                <w:szCs w:val="24"/>
                <w:lang w:eastAsia="ru-RU" w:bidi="ru-RU"/>
              </w:rPr>
              <w:t xml:space="preserve">, которая включает в себя информационно-консультационную деятельность по мерам поддержки субъектов малого и среднего предпринимательства, проведение семинаров, круглых столов для субъектов МСП. На территории Ярославской области созданы и успешно функционирует ряд различных институтов поддержки, которые включают в себя как финансовую поддержку для представителей малого и среднего бизнеса, так и различные меры государственной поддержки федерального и регионального уровня, направленные на успешное ведение бизнеса предпринимателей региона (это и участие в выставках международного уровня и помощь в оформлении франшизы и др.) Все институты поддержки располагаются в одном здании </w:t>
            </w:r>
            <w:r w:rsidR="00CF4D7F">
              <w:rPr>
                <w:color w:val="000000"/>
                <w:sz w:val="24"/>
                <w:szCs w:val="24"/>
                <w:lang w:eastAsia="ru-RU" w:bidi="ru-RU"/>
              </w:rPr>
              <w:t xml:space="preserve">– </w:t>
            </w:r>
            <w:r w:rsidRPr="00650EB6">
              <w:rPr>
                <w:color w:val="000000"/>
                <w:sz w:val="24"/>
                <w:szCs w:val="24"/>
                <w:lang w:eastAsia="ru-RU" w:bidi="ru-RU"/>
              </w:rPr>
              <w:t xml:space="preserve">Центр «Мой бизнес», что очень удобно для </w:t>
            </w:r>
            <w:r w:rsidRPr="00650EB6">
              <w:rPr>
                <w:color w:val="000000"/>
                <w:sz w:val="24"/>
                <w:szCs w:val="24"/>
                <w:lang w:eastAsia="ru-RU" w:bidi="ru-RU"/>
              </w:rPr>
              <w:lastRenderedPageBreak/>
              <w:t xml:space="preserve">представителей </w:t>
            </w:r>
            <w:proofErr w:type="spellStart"/>
            <w:r w:rsidRPr="00650EB6">
              <w:rPr>
                <w:color w:val="000000"/>
                <w:sz w:val="24"/>
                <w:szCs w:val="24"/>
                <w:lang w:eastAsia="ru-RU" w:bidi="ru-RU"/>
              </w:rPr>
              <w:t>СМиСП</w:t>
            </w:r>
            <w:proofErr w:type="spellEnd"/>
            <w:r w:rsidRPr="00650EB6">
              <w:rPr>
                <w:color w:val="000000"/>
                <w:sz w:val="24"/>
                <w:szCs w:val="24"/>
                <w:lang w:eastAsia="ru-RU" w:bidi="ru-RU"/>
              </w:rPr>
              <w:t xml:space="preserve">. </w:t>
            </w:r>
          </w:p>
          <w:p w:rsidR="00C95AD7" w:rsidRPr="00650EB6"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p>
          <w:p w:rsidR="00C95AD7" w:rsidRPr="00650EB6" w:rsidRDefault="00C95AD7"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CF4D7F">
              <w:rPr>
                <w:b/>
                <w:color w:val="000000"/>
                <w:sz w:val="24"/>
                <w:szCs w:val="24"/>
                <w:lang w:eastAsia="ru-RU" w:bidi="ru-RU"/>
              </w:rPr>
              <w:t xml:space="preserve">В соответствии с ответом Администрации </w:t>
            </w:r>
            <w:proofErr w:type="spellStart"/>
            <w:r w:rsidRPr="00CF4D7F">
              <w:rPr>
                <w:b/>
                <w:color w:val="000000"/>
                <w:sz w:val="24"/>
                <w:szCs w:val="24"/>
                <w:lang w:eastAsia="ru-RU" w:bidi="ru-RU"/>
              </w:rPr>
              <w:t>Пудожского</w:t>
            </w:r>
            <w:proofErr w:type="spellEnd"/>
            <w:r w:rsidRPr="00CF4D7F">
              <w:rPr>
                <w:b/>
                <w:color w:val="000000"/>
                <w:sz w:val="24"/>
                <w:szCs w:val="24"/>
                <w:lang w:eastAsia="ru-RU" w:bidi="ru-RU"/>
              </w:rPr>
              <w:t xml:space="preserve"> </w:t>
            </w:r>
            <w:proofErr w:type="spellStart"/>
            <w:r w:rsidR="00D2504C">
              <w:rPr>
                <w:b/>
                <w:color w:val="000000"/>
                <w:sz w:val="24"/>
                <w:szCs w:val="24"/>
                <w:lang w:eastAsia="ru-RU" w:bidi="ru-RU"/>
              </w:rPr>
              <w:t>м.р</w:t>
            </w:r>
            <w:proofErr w:type="spellEnd"/>
            <w:r w:rsidR="00D2504C">
              <w:rPr>
                <w:b/>
                <w:color w:val="000000"/>
                <w:sz w:val="24"/>
                <w:szCs w:val="24"/>
                <w:lang w:eastAsia="ru-RU" w:bidi="ru-RU"/>
              </w:rPr>
              <w:t>.</w:t>
            </w:r>
            <w:r w:rsidRPr="00CF4D7F">
              <w:rPr>
                <w:b/>
                <w:color w:val="000000"/>
                <w:sz w:val="24"/>
                <w:szCs w:val="24"/>
                <w:lang w:eastAsia="ru-RU" w:bidi="ru-RU"/>
              </w:rPr>
              <w:t xml:space="preserve"> Республики Карелия</w:t>
            </w:r>
            <w:r w:rsidR="00CF4D7F">
              <w:rPr>
                <w:color w:val="000000"/>
                <w:sz w:val="24"/>
                <w:szCs w:val="24"/>
                <w:lang w:eastAsia="ru-RU" w:bidi="ru-RU"/>
              </w:rPr>
              <w:t xml:space="preserve"> </w:t>
            </w:r>
            <w:r w:rsidRPr="00650EB6">
              <w:rPr>
                <w:color w:val="000000"/>
                <w:sz w:val="24"/>
                <w:szCs w:val="24"/>
                <w:lang w:eastAsia="ru-RU" w:bidi="ru-RU"/>
              </w:rPr>
              <w:t xml:space="preserve">в рамках реализации муниципальных программ развитие и поддержка малого и среднего предпринимательства администрация </w:t>
            </w:r>
            <w:proofErr w:type="spellStart"/>
            <w:r w:rsidRPr="00650EB6">
              <w:rPr>
                <w:color w:val="000000"/>
                <w:sz w:val="24"/>
                <w:szCs w:val="24"/>
                <w:lang w:eastAsia="ru-RU" w:bidi="ru-RU"/>
              </w:rPr>
              <w:t>Пудожского</w:t>
            </w:r>
            <w:proofErr w:type="spellEnd"/>
            <w:r w:rsidRPr="00650EB6">
              <w:rPr>
                <w:color w:val="000000"/>
                <w:sz w:val="24"/>
                <w:szCs w:val="24"/>
                <w:lang w:eastAsia="ru-RU" w:bidi="ru-RU"/>
              </w:rPr>
              <w:t xml:space="preserve"> муниципального района ежегодно проводит конкурс на предоставление целевых грантов, субсидий на возмещение затрат субъектам малого и среднего предпринимательства на создание и развитие собственного дела</w:t>
            </w:r>
            <w:r w:rsidR="00CF4D7F">
              <w:rPr>
                <w:color w:val="000000"/>
                <w:sz w:val="24"/>
                <w:szCs w:val="24"/>
                <w:lang w:eastAsia="ru-RU" w:bidi="ru-RU"/>
              </w:rPr>
              <w:t>.</w:t>
            </w:r>
          </w:p>
          <w:p w:rsidR="00985FD3" w:rsidRPr="00650EB6" w:rsidRDefault="00985FD3" w:rsidP="00A215B5">
            <w:pPr>
              <w:tabs>
                <w:tab w:val="left" w:pos="246"/>
              </w:tabs>
              <w:ind w:firstLine="175"/>
              <w:jc w:val="both"/>
              <w:textAlignment w:val="top"/>
            </w:pP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CB23D5" w:rsidRDefault="002C4A5A" w:rsidP="00A215B5">
            <w:pPr>
              <w:pStyle w:val="12"/>
              <w:tabs>
                <w:tab w:val="left" w:pos="1134"/>
              </w:tabs>
              <w:ind w:left="0"/>
            </w:pPr>
            <w:r w:rsidRPr="00CB23D5">
              <w:t>Выработать механизм возмещения части затрат собственникам исторических зданий льготной категории (малоимущих, пенсионеров и т.д.).</w:t>
            </w:r>
          </w:p>
        </w:tc>
        <w:tc>
          <w:tcPr>
            <w:tcW w:w="3541" w:type="pct"/>
          </w:tcPr>
          <w:p w:rsidR="004515EF" w:rsidRPr="00CB23D5" w:rsidRDefault="001727ED" w:rsidP="00A215B5">
            <w:pPr>
              <w:tabs>
                <w:tab w:val="left" w:pos="246"/>
              </w:tabs>
              <w:ind w:firstLine="175"/>
              <w:jc w:val="both"/>
              <w:textAlignment w:val="top"/>
              <w:rPr>
                <w:color w:val="000000"/>
              </w:rPr>
            </w:pPr>
            <w:r w:rsidRPr="00D2504C">
              <w:rPr>
                <w:b/>
                <w:color w:val="000000"/>
              </w:rPr>
              <w:t>В соответствии с ответом</w:t>
            </w:r>
            <w:r w:rsidRPr="00CB23D5">
              <w:rPr>
                <w:color w:val="000000"/>
              </w:rPr>
              <w:t xml:space="preserve"> </w:t>
            </w:r>
            <w:r w:rsidRPr="00CB23D5">
              <w:rPr>
                <w:b/>
                <w:color w:val="000000"/>
              </w:rPr>
              <w:t xml:space="preserve">Администрации Белозерского </w:t>
            </w:r>
            <w:proofErr w:type="spellStart"/>
            <w:r w:rsidRPr="00CB23D5">
              <w:rPr>
                <w:b/>
                <w:color w:val="000000"/>
              </w:rPr>
              <w:t>м.р</w:t>
            </w:r>
            <w:proofErr w:type="spellEnd"/>
            <w:r w:rsidRPr="00CB23D5">
              <w:rPr>
                <w:b/>
                <w:color w:val="000000"/>
              </w:rPr>
              <w:t>. Вологодской обл.</w:t>
            </w:r>
            <w:r w:rsidRPr="00CB23D5">
              <w:rPr>
                <w:color w:val="000000"/>
              </w:rPr>
              <w:t xml:space="preserve"> </w:t>
            </w:r>
            <w:r w:rsidR="00E20758" w:rsidRPr="00CB23D5">
              <w:rPr>
                <w:color w:val="000000"/>
              </w:rPr>
              <w:t>р</w:t>
            </w:r>
            <w:r w:rsidR="004515EF" w:rsidRPr="00CB23D5">
              <w:rPr>
                <w:color w:val="000000"/>
              </w:rPr>
              <w:t>ешением Совета города Белозерск от 28.11.2018 № 53 «О налоге на имущество физических лиц</w:t>
            </w:r>
            <w:r w:rsidR="00E20758" w:rsidRPr="00CB23D5">
              <w:rPr>
                <w:color w:val="000000"/>
              </w:rPr>
              <w:t>»</w:t>
            </w:r>
            <w:r w:rsidR="004515EF" w:rsidRPr="00CB23D5">
              <w:rPr>
                <w:color w:val="000000"/>
              </w:rPr>
              <w:t xml:space="preserve"> собственники объектов недвижимого имущества, включенных в единый государственный реестр объектов культурного наследия в качестве объектов культурного наследия регионального значения, расположенных на территории Вологодской области, освобождены от налогообложения (на срок и при выполнении определенных условий, оговоренных настоящим решением).</w:t>
            </w:r>
          </w:p>
          <w:p w:rsidR="004515EF" w:rsidRPr="00CB23D5" w:rsidRDefault="004515EF" w:rsidP="00A215B5">
            <w:pPr>
              <w:pStyle w:val="a4"/>
              <w:tabs>
                <w:tab w:val="left" w:pos="246"/>
              </w:tabs>
              <w:spacing w:before="0" w:beforeAutospacing="0" w:after="0" w:afterAutospacing="0"/>
              <w:ind w:firstLine="175"/>
              <w:jc w:val="both"/>
              <w:rPr>
                <w:color w:val="000000"/>
              </w:rPr>
            </w:pPr>
            <w:r w:rsidRPr="00CB23D5">
              <w:rPr>
                <w:color w:val="000000"/>
              </w:rPr>
              <w:t>Вопрос возмещения части затрат собственникам исторических зданий льготной категории в настоящее время не рассматривается в связи с низкой собственной доходной базой муниципального образования.</w:t>
            </w:r>
          </w:p>
          <w:p w:rsidR="008342BA" w:rsidRPr="00CB23D5" w:rsidRDefault="00C4606B" w:rsidP="00A215B5">
            <w:pPr>
              <w:pStyle w:val="Bodytext20"/>
              <w:shd w:val="clear" w:color="auto" w:fill="auto"/>
              <w:tabs>
                <w:tab w:val="left" w:pos="246"/>
              </w:tabs>
              <w:spacing w:before="0" w:line="240" w:lineRule="auto"/>
              <w:ind w:firstLine="175"/>
              <w:rPr>
                <w:color w:val="000000"/>
                <w:sz w:val="24"/>
                <w:szCs w:val="24"/>
                <w:lang w:eastAsia="ru-RU" w:bidi="ru-RU"/>
              </w:rPr>
            </w:pPr>
            <w:r w:rsidRPr="00CB23D5">
              <w:rPr>
                <w:b/>
                <w:color w:val="000000"/>
                <w:sz w:val="24"/>
                <w:szCs w:val="24"/>
              </w:rPr>
              <w:t>В соответствии с ответ</w:t>
            </w:r>
            <w:r w:rsidR="00CB23D5" w:rsidRPr="00CB23D5">
              <w:rPr>
                <w:b/>
                <w:color w:val="000000"/>
                <w:sz w:val="24"/>
                <w:szCs w:val="24"/>
              </w:rPr>
              <w:t>ами</w:t>
            </w:r>
            <w:r w:rsidRPr="00CB23D5">
              <w:rPr>
                <w:b/>
                <w:color w:val="000000"/>
                <w:sz w:val="24"/>
                <w:szCs w:val="24"/>
              </w:rPr>
              <w:t xml:space="preserve"> </w:t>
            </w:r>
            <w:r w:rsidR="00CB23D5" w:rsidRPr="00CB23D5">
              <w:rPr>
                <w:b/>
                <w:color w:val="000000"/>
                <w:sz w:val="24"/>
                <w:szCs w:val="24"/>
              </w:rPr>
              <w:t>Администрации г.</w:t>
            </w:r>
            <w:r w:rsidR="001727ED" w:rsidRPr="00CB23D5">
              <w:rPr>
                <w:b/>
                <w:color w:val="000000"/>
                <w:sz w:val="24"/>
                <w:szCs w:val="24"/>
              </w:rPr>
              <w:t xml:space="preserve"> Торжка Тверской обл.</w:t>
            </w:r>
            <w:r w:rsidR="00CB23D5" w:rsidRPr="00CB23D5">
              <w:rPr>
                <w:color w:val="000000"/>
                <w:sz w:val="24"/>
                <w:szCs w:val="24"/>
              </w:rPr>
              <w:t xml:space="preserve">, </w:t>
            </w:r>
            <w:r w:rsidR="00CB23D5" w:rsidRPr="00CB23D5">
              <w:rPr>
                <w:b/>
                <w:sz w:val="24"/>
                <w:szCs w:val="24"/>
              </w:rPr>
              <w:t xml:space="preserve">Администрации </w:t>
            </w:r>
            <w:proofErr w:type="spellStart"/>
            <w:r w:rsidR="00CB23D5" w:rsidRPr="00CB23D5">
              <w:rPr>
                <w:b/>
                <w:sz w:val="24"/>
                <w:szCs w:val="24"/>
              </w:rPr>
              <w:t>Вольского</w:t>
            </w:r>
            <w:proofErr w:type="spellEnd"/>
            <w:r w:rsidR="00CB23D5" w:rsidRPr="00CB23D5">
              <w:rPr>
                <w:b/>
                <w:sz w:val="24"/>
                <w:szCs w:val="24"/>
              </w:rPr>
              <w:t xml:space="preserve"> </w:t>
            </w:r>
            <w:proofErr w:type="spellStart"/>
            <w:r w:rsidR="00CB23D5" w:rsidRPr="00CB23D5">
              <w:rPr>
                <w:b/>
                <w:sz w:val="24"/>
                <w:szCs w:val="24"/>
              </w:rPr>
              <w:t>м.р</w:t>
            </w:r>
            <w:proofErr w:type="spellEnd"/>
            <w:r w:rsidR="00CB23D5" w:rsidRPr="00CB23D5">
              <w:rPr>
                <w:b/>
                <w:sz w:val="24"/>
                <w:szCs w:val="24"/>
              </w:rPr>
              <w:t>. Саратовской обл.</w:t>
            </w:r>
            <w:r w:rsidR="007E797B">
              <w:rPr>
                <w:sz w:val="24"/>
                <w:szCs w:val="24"/>
              </w:rPr>
              <w:t xml:space="preserve"> и</w:t>
            </w:r>
            <w:r w:rsidR="009E4F6D">
              <w:rPr>
                <w:sz w:val="24"/>
                <w:szCs w:val="24"/>
              </w:rPr>
              <w:t xml:space="preserve"> </w:t>
            </w:r>
            <w:r w:rsidR="009E4F6D" w:rsidRPr="009E4F6D">
              <w:rPr>
                <w:b/>
                <w:color w:val="000000"/>
                <w:sz w:val="24"/>
                <w:szCs w:val="24"/>
                <w:lang w:eastAsia="ru-RU" w:bidi="ru-RU"/>
              </w:rPr>
              <w:t xml:space="preserve">Администрации </w:t>
            </w:r>
            <w:proofErr w:type="spellStart"/>
            <w:r w:rsidR="009E4F6D" w:rsidRPr="009E4F6D">
              <w:rPr>
                <w:b/>
                <w:color w:val="000000"/>
                <w:sz w:val="24"/>
                <w:szCs w:val="24"/>
                <w:lang w:eastAsia="ru-RU" w:bidi="ru-RU"/>
              </w:rPr>
              <w:t>Пудожского</w:t>
            </w:r>
            <w:proofErr w:type="spellEnd"/>
            <w:r w:rsidR="009E4F6D" w:rsidRPr="009E4F6D">
              <w:rPr>
                <w:b/>
                <w:color w:val="000000"/>
                <w:sz w:val="24"/>
                <w:szCs w:val="24"/>
                <w:lang w:eastAsia="ru-RU" w:bidi="ru-RU"/>
              </w:rPr>
              <w:t xml:space="preserve"> </w:t>
            </w:r>
            <w:proofErr w:type="spellStart"/>
            <w:r w:rsidR="007E797B">
              <w:rPr>
                <w:b/>
                <w:color w:val="000000"/>
                <w:sz w:val="24"/>
                <w:szCs w:val="24"/>
                <w:lang w:eastAsia="ru-RU" w:bidi="ru-RU"/>
              </w:rPr>
              <w:t>м.р</w:t>
            </w:r>
            <w:proofErr w:type="spellEnd"/>
            <w:r w:rsidR="007E797B">
              <w:rPr>
                <w:b/>
                <w:color w:val="000000"/>
                <w:sz w:val="24"/>
                <w:szCs w:val="24"/>
                <w:lang w:eastAsia="ru-RU" w:bidi="ru-RU"/>
              </w:rPr>
              <w:t>.</w:t>
            </w:r>
            <w:r w:rsidR="009E4F6D" w:rsidRPr="009E4F6D">
              <w:rPr>
                <w:b/>
                <w:color w:val="000000"/>
                <w:sz w:val="24"/>
                <w:szCs w:val="24"/>
                <w:lang w:eastAsia="ru-RU" w:bidi="ru-RU"/>
              </w:rPr>
              <w:t xml:space="preserve"> Республики Карелия</w:t>
            </w:r>
            <w:r w:rsidR="009E4F6D" w:rsidRPr="00CB23D5">
              <w:rPr>
                <w:color w:val="000000"/>
                <w:sz w:val="24"/>
                <w:szCs w:val="24"/>
                <w:lang w:eastAsia="ru-RU" w:bidi="ru-RU"/>
              </w:rPr>
              <w:t xml:space="preserve"> </w:t>
            </w:r>
            <w:r w:rsidRPr="00CB23D5">
              <w:rPr>
                <w:color w:val="000000"/>
                <w:sz w:val="24"/>
                <w:szCs w:val="24"/>
                <w:lang w:eastAsia="ru-RU" w:bidi="ru-RU"/>
              </w:rPr>
              <w:t xml:space="preserve">возмещение части затрат собственникам исторических зданий льготной категории не представляется возможным. </w:t>
            </w:r>
          </w:p>
          <w:p w:rsidR="00CB23D5" w:rsidRPr="00CB23D5" w:rsidRDefault="00CB23D5" w:rsidP="00A215B5">
            <w:pPr>
              <w:pStyle w:val="Bodytext20"/>
              <w:shd w:val="clear" w:color="auto" w:fill="auto"/>
              <w:tabs>
                <w:tab w:val="left" w:pos="246"/>
              </w:tabs>
              <w:spacing w:before="0" w:line="240" w:lineRule="auto"/>
              <w:ind w:firstLine="175"/>
              <w:rPr>
                <w:sz w:val="24"/>
                <w:szCs w:val="24"/>
              </w:rPr>
            </w:pPr>
          </w:p>
          <w:p w:rsidR="004E1C41" w:rsidRPr="00CB23D5" w:rsidRDefault="004E1C41" w:rsidP="00A215B5">
            <w:pPr>
              <w:pStyle w:val="Bodytext20"/>
              <w:shd w:val="clear" w:color="auto" w:fill="auto"/>
              <w:tabs>
                <w:tab w:val="left" w:pos="246"/>
              </w:tabs>
              <w:spacing w:before="0" w:line="240" w:lineRule="auto"/>
              <w:ind w:firstLine="175"/>
              <w:rPr>
                <w:sz w:val="24"/>
                <w:szCs w:val="24"/>
              </w:rPr>
            </w:pPr>
            <w:r w:rsidRPr="00CB23D5">
              <w:rPr>
                <w:b/>
                <w:sz w:val="24"/>
                <w:szCs w:val="24"/>
              </w:rPr>
              <w:t xml:space="preserve">В соответствии с ответом Администрации </w:t>
            </w:r>
            <w:proofErr w:type="spellStart"/>
            <w:r w:rsidRPr="00CB23D5">
              <w:rPr>
                <w:b/>
                <w:sz w:val="24"/>
                <w:szCs w:val="24"/>
              </w:rPr>
              <w:t>Гороховецкого</w:t>
            </w:r>
            <w:proofErr w:type="spellEnd"/>
            <w:r w:rsidRPr="00CB23D5">
              <w:rPr>
                <w:b/>
                <w:sz w:val="24"/>
                <w:szCs w:val="24"/>
              </w:rPr>
              <w:t xml:space="preserve"> района Владимирской обл. </w:t>
            </w:r>
            <w:r w:rsidRPr="00CB23D5">
              <w:rPr>
                <w:sz w:val="24"/>
                <w:szCs w:val="24"/>
              </w:rPr>
              <w:t>в</w:t>
            </w:r>
            <w:r w:rsidRPr="00CB23D5">
              <w:rPr>
                <w:color w:val="000000"/>
                <w:sz w:val="24"/>
                <w:szCs w:val="24"/>
                <w:lang w:eastAsia="ru-RU" w:bidi="ru-RU"/>
              </w:rPr>
              <w:t>озмещение затрат собственникам исторических зданий льготной категории (малоимущим, пенсионерам и т.д.), действующим законодательством не предусмотрено. В целях проведения реставрационных работ аварийных объектов культурного наследия в настоящее время рассматривается вопрос расселения граждан, являющихся собственниками объектов, содержание которых ими не представляется возможным.</w:t>
            </w:r>
          </w:p>
          <w:p w:rsidR="004E1C41" w:rsidRDefault="004E1C41" w:rsidP="00A215B5">
            <w:pPr>
              <w:pStyle w:val="Bodytext20"/>
              <w:shd w:val="clear" w:color="auto" w:fill="auto"/>
              <w:tabs>
                <w:tab w:val="left" w:pos="246"/>
              </w:tabs>
              <w:spacing w:before="0" w:line="240" w:lineRule="auto"/>
              <w:ind w:firstLine="175"/>
              <w:rPr>
                <w:b/>
                <w:color w:val="000000"/>
                <w:sz w:val="24"/>
                <w:szCs w:val="24"/>
                <w:lang w:bidi="ru-RU"/>
              </w:rPr>
            </w:pPr>
          </w:p>
          <w:p w:rsidR="004E1C41" w:rsidRPr="00CB23D5" w:rsidRDefault="004E1C41" w:rsidP="00A215B5">
            <w:pPr>
              <w:pStyle w:val="Bodytext20"/>
              <w:shd w:val="clear" w:color="auto" w:fill="auto"/>
              <w:tabs>
                <w:tab w:val="left" w:pos="246"/>
              </w:tabs>
              <w:spacing w:before="0" w:line="240" w:lineRule="auto"/>
              <w:ind w:firstLine="175"/>
              <w:rPr>
                <w:sz w:val="24"/>
                <w:szCs w:val="24"/>
              </w:rPr>
            </w:pPr>
            <w:r w:rsidRPr="00CB23D5">
              <w:rPr>
                <w:b/>
                <w:color w:val="000000"/>
                <w:sz w:val="24"/>
                <w:szCs w:val="24"/>
                <w:lang w:bidi="ru-RU"/>
              </w:rPr>
              <w:t>В</w:t>
            </w:r>
            <w:r w:rsidRPr="00CB23D5">
              <w:rPr>
                <w:color w:val="000000"/>
                <w:sz w:val="24"/>
                <w:szCs w:val="24"/>
                <w:lang w:bidi="ru-RU"/>
              </w:rPr>
              <w:t xml:space="preserve"> </w:t>
            </w:r>
            <w:r w:rsidRPr="00CB23D5">
              <w:rPr>
                <w:b/>
                <w:color w:val="000000"/>
                <w:sz w:val="24"/>
                <w:szCs w:val="24"/>
                <w:lang w:bidi="ru-RU"/>
              </w:rPr>
              <w:t xml:space="preserve">соответствии с ответами </w:t>
            </w:r>
            <w:proofErr w:type="spellStart"/>
            <w:r w:rsidRPr="00CB23D5">
              <w:rPr>
                <w:b/>
                <w:sz w:val="24"/>
                <w:szCs w:val="24"/>
              </w:rPr>
              <w:t>Чистопольского</w:t>
            </w:r>
            <w:proofErr w:type="spellEnd"/>
            <w:r w:rsidRPr="00CB23D5">
              <w:rPr>
                <w:b/>
                <w:sz w:val="24"/>
                <w:szCs w:val="24"/>
              </w:rPr>
              <w:t xml:space="preserve"> </w:t>
            </w:r>
            <w:proofErr w:type="spellStart"/>
            <w:r w:rsidRPr="00CB23D5">
              <w:rPr>
                <w:b/>
                <w:sz w:val="24"/>
                <w:szCs w:val="24"/>
              </w:rPr>
              <w:t>м.р</w:t>
            </w:r>
            <w:proofErr w:type="spellEnd"/>
            <w:r w:rsidRPr="00CB23D5">
              <w:rPr>
                <w:b/>
                <w:sz w:val="24"/>
                <w:szCs w:val="24"/>
              </w:rPr>
              <w:t xml:space="preserve">. Республики Татарстан, Администрации </w:t>
            </w:r>
            <w:proofErr w:type="spellStart"/>
            <w:r w:rsidRPr="00CB23D5">
              <w:rPr>
                <w:b/>
                <w:sz w:val="24"/>
                <w:szCs w:val="24"/>
              </w:rPr>
              <w:t>г.о</w:t>
            </w:r>
            <w:proofErr w:type="spellEnd"/>
            <w:r w:rsidRPr="00CB23D5">
              <w:rPr>
                <w:b/>
                <w:sz w:val="24"/>
                <w:szCs w:val="24"/>
              </w:rPr>
              <w:t xml:space="preserve">. Кинешма Ивановской обл., Администрации </w:t>
            </w:r>
            <w:proofErr w:type="spellStart"/>
            <w:r w:rsidRPr="00CB23D5">
              <w:rPr>
                <w:b/>
                <w:sz w:val="24"/>
                <w:szCs w:val="24"/>
              </w:rPr>
              <w:t>м.о</w:t>
            </w:r>
            <w:proofErr w:type="spellEnd"/>
            <w:r w:rsidRPr="00CB23D5">
              <w:rPr>
                <w:b/>
                <w:sz w:val="24"/>
                <w:szCs w:val="24"/>
              </w:rPr>
              <w:t>. Вязниковский район Владимирской обл.</w:t>
            </w:r>
            <w:r w:rsidR="007E797B">
              <w:rPr>
                <w:b/>
                <w:sz w:val="24"/>
                <w:szCs w:val="24"/>
              </w:rPr>
              <w:t xml:space="preserve"> и</w:t>
            </w:r>
            <w:r w:rsidR="008457A0">
              <w:rPr>
                <w:b/>
                <w:sz w:val="24"/>
                <w:szCs w:val="24"/>
              </w:rPr>
              <w:t xml:space="preserve"> </w:t>
            </w:r>
            <w:r w:rsidR="008457A0">
              <w:rPr>
                <w:b/>
                <w:color w:val="000000"/>
                <w:sz w:val="24"/>
                <w:szCs w:val="24"/>
                <w:lang w:eastAsia="ru-RU" w:bidi="ru-RU"/>
              </w:rPr>
              <w:t>Администрации г. Томска</w:t>
            </w:r>
            <w:r w:rsidRPr="00CB23D5">
              <w:rPr>
                <w:b/>
                <w:sz w:val="24"/>
                <w:szCs w:val="24"/>
              </w:rPr>
              <w:t xml:space="preserve"> </w:t>
            </w:r>
            <w:r w:rsidRPr="00CB23D5">
              <w:rPr>
                <w:sz w:val="24"/>
                <w:szCs w:val="24"/>
              </w:rPr>
              <w:t>механизм возмещения части затрат собственникам исторических зданий льготной категории (малоимущих, пенсионеров) не разработан.</w:t>
            </w:r>
          </w:p>
          <w:p w:rsidR="004E1C41" w:rsidRDefault="004E1C41" w:rsidP="00A215B5">
            <w:pPr>
              <w:pStyle w:val="Bodytext20"/>
              <w:shd w:val="clear" w:color="auto" w:fill="auto"/>
              <w:tabs>
                <w:tab w:val="left" w:pos="246"/>
                <w:tab w:val="left" w:pos="5078"/>
              </w:tabs>
              <w:spacing w:before="0" w:line="240" w:lineRule="auto"/>
              <w:ind w:firstLine="175"/>
              <w:rPr>
                <w:b/>
                <w:color w:val="000000"/>
                <w:sz w:val="24"/>
                <w:szCs w:val="24"/>
                <w:lang w:eastAsia="ru-RU" w:bidi="ru-RU"/>
              </w:rPr>
            </w:pPr>
          </w:p>
          <w:p w:rsidR="008342BA" w:rsidRPr="00CB23D5" w:rsidRDefault="008342BA" w:rsidP="00A215B5">
            <w:pPr>
              <w:pStyle w:val="Bodytext20"/>
              <w:shd w:val="clear" w:color="auto" w:fill="auto"/>
              <w:tabs>
                <w:tab w:val="left" w:pos="246"/>
                <w:tab w:val="left" w:pos="5078"/>
              </w:tabs>
              <w:spacing w:before="0" w:line="240" w:lineRule="auto"/>
              <w:ind w:firstLine="175"/>
              <w:rPr>
                <w:color w:val="000000"/>
                <w:sz w:val="24"/>
                <w:szCs w:val="24"/>
                <w:lang w:eastAsia="ru-RU" w:bidi="ru-RU"/>
              </w:rPr>
            </w:pPr>
            <w:r w:rsidRPr="00CB23D5">
              <w:rPr>
                <w:b/>
                <w:color w:val="000000"/>
                <w:sz w:val="24"/>
                <w:szCs w:val="24"/>
                <w:lang w:eastAsia="ru-RU" w:bidi="ru-RU"/>
              </w:rPr>
              <w:lastRenderedPageBreak/>
              <w:t>В соответствии с ответом Управления по строительству, архитектуре и градостроительству администрации муниципального образования «Город Астрахань»</w:t>
            </w:r>
            <w:r w:rsidR="00AA4490" w:rsidRPr="00CB23D5">
              <w:rPr>
                <w:color w:val="000000"/>
                <w:sz w:val="24"/>
                <w:szCs w:val="24"/>
                <w:lang w:eastAsia="ru-RU" w:bidi="ru-RU"/>
              </w:rPr>
              <w:t xml:space="preserve"> </w:t>
            </w:r>
            <w:r w:rsidRPr="00CB23D5">
              <w:rPr>
                <w:color w:val="000000"/>
                <w:sz w:val="24"/>
                <w:szCs w:val="24"/>
                <w:lang w:eastAsia="ru-RU" w:bidi="ru-RU"/>
              </w:rPr>
              <w:t>обсуждение информации о принятых мерах по решению данного вопроса планируется вынести на ближайшее заседание рабочей группы, созданной распоряжением</w:t>
            </w:r>
            <w:r w:rsidRPr="00CB23D5">
              <w:rPr>
                <w:sz w:val="24"/>
                <w:szCs w:val="24"/>
              </w:rPr>
              <w:br w:type="page"/>
              <w:t xml:space="preserve"> </w:t>
            </w:r>
            <w:r w:rsidRPr="00CB23D5">
              <w:rPr>
                <w:color w:val="000000"/>
                <w:sz w:val="24"/>
                <w:szCs w:val="24"/>
                <w:lang w:eastAsia="ru-RU" w:bidi="ru-RU"/>
              </w:rPr>
              <w:t>администрации муниципального образования «Город Астрахань» от 20.03.2019 №</w:t>
            </w:r>
            <w:r w:rsidR="007E797B">
              <w:rPr>
                <w:color w:val="000000"/>
                <w:sz w:val="24"/>
                <w:szCs w:val="24"/>
                <w:lang w:eastAsia="ru-RU" w:bidi="ru-RU"/>
              </w:rPr>
              <w:t xml:space="preserve"> </w:t>
            </w:r>
            <w:r w:rsidRPr="00CB23D5">
              <w:rPr>
                <w:color w:val="000000"/>
                <w:sz w:val="24"/>
                <w:szCs w:val="24"/>
                <w:lang w:eastAsia="ru-RU" w:bidi="ru-RU"/>
              </w:rPr>
              <w:t>809-р «О создании рабочей группы в целях решения актуальных вопросов по сохранению объектов культурного наследия, находящихся в собственности муниципального образования «Город Астрахань».</w:t>
            </w:r>
          </w:p>
          <w:p w:rsidR="009704B2" w:rsidRPr="00CB23D5" w:rsidRDefault="009704B2" w:rsidP="00A215B5">
            <w:pPr>
              <w:pStyle w:val="Bodytext20"/>
              <w:shd w:val="clear" w:color="auto" w:fill="auto"/>
              <w:tabs>
                <w:tab w:val="left" w:pos="246"/>
              </w:tabs>
              <w:spacing w:before="0" w:line="240" w:lineRule="auto"/>
              <w:ind w:firstLine="175"/>
              <w:rPr>
                <w:sz w:val="24"/>
                <w:szCs w:val="24"/>
              </w:rPr>
            </w:pPr>
          </w:p>
          <w:p w:rsidR="009704B2" w:rsidRPr="004E1C41" w:rsidRDefault="009704B2" w:rsidP="00A215B5">
            <w:pPr>
              <w:pStyle w:val="Bodytext20"/>
              <w:shd w:val="clear" w:color="auto" w:fill="auto"/>
              <w:tabs>
                <w:tab w:val="left" w:pos="246"/>
                <w:tab w:val="left" w:pos="797"/>
              </w:tabs>
              <w:spacing w:before="0" w:line="240" w:lineRule="auto"/>
              <w:ind w:firstLine="175"/>
              <w:rPr>
                <w:b/>
                <w:color w:val="000000"/>
                <w:sz w:val="24"/>
                <w:szCs w:val="24"/>
                <w:lang w:eastAsia="ru-RU" w:bidi="ru-RU"/>
              </w:rPr>
            </w:pPr>
            <w:r w:rsidRPr="00CB23D5">
              <w:rPr>
                <w:b/>
                <w:sz w:val="24"/>
                <w:szCs w:val="24"/>
              </w:rPr>
              <w:t>В соответствии с ответ</w:t>
            </w:r>
            <w:r w:rsidR="004E1C41">
              <w:rPr>
                <w:b/>
                <w:sz w:val="24"/>
                <w:szCs w:val="24"/>
              </w:rPr>
              <w:t>ами</w:t>
            </w:r>
            <w:r w:rsidRPr="00CB23D5">
              <w:rPr>
                <w:b/>
                <w:sz w:val="24"/>
                <w:szCs w:val="24"/>
              </w:rPr>
              <w:t xml:space="preserve"> </w:t>
            </w:r>
            <w:r w:rsidR="00E63E79" w:rsidRPr="00CB23D5">
              <w:rPr>
                <w:b/>
                <w:sz w:val="24"/>
                <w:szCs w:val="24"/>
              </w:rPr>
              <w:t xml:space="preserve">Администрации </w:t>
            </w:r>
            <w:proofErr w:type="spellStart"/>
            <w:r w:rsidR="00E63E79" w:rsidRPr="00CB23D5">
              <w:rPr>
                <w:b/>
                <w:sz w:val="24"/>
                <w:szCs w:val="24"/>
              </w:rPr>
              <w:t>г.о</w:t>
            </w:r>
            <w:proofErr w:type="spellEnd"/>
            <w:r w:rsidR="00E63E79" w:rsidRPr="00CB23D5">
              <w:rPr>
                <w:b/>
                <w:sz w:val="24"/>
                <w:szCs w:val="24"/>
              </w:rPr>
              <w:t>. Шуя Ивановской о</w:t>
            </w:r>
            <w:r w:rsidR="00E63E79" w:rsidRPr="004E1C41">
              <w:rPr>
                <w:b/>
                <w:sz w:val="24"/>
                <w:szCs w:val="24"/>
              </w:rPr>
              <w:t>бл.</w:t>
            </w:r>
            <w:r w:rsidR="004E1C41" w:rsidRPr="004E1C41">
              <w:rPr>
                <w:b/>
                <w:sz w:val="24"/>
                <w:szCs w:val="24"/>
              </w:rPr>
              <w:t xml:space="preserve"> и </w:t>
            </w:r>
            <w:r w:rsidR="004E1C41" w:rsidRPr="004E1C41">
              <w:rPr>
                <w:b/>
                <w:color w:val="000000"/>
                <w:sz w:val="24"/>
                <w:szCs w:val="24"/>
                <w:lang w:eastAsia="ru-RU" w:bidi="ru-RU"/>
              </w:rPr>
              <w:t xml:space="preserve">Администрации </w:t>
            </w:r>
            <w:proofErr w:type="spellStart"/>
            <w:r w:rsidR="004E1C41" w:rsidRPr="004E1C41">
              <w:rPr>
                <w:b/>
                <w:color w:val="000000"/>
                <w:sz w:val="24"/>
                <w:szCs w:val="24"/>
                <w:lang w:eastAsia="ru-RU" w:bidi="ru-RU"/>
              </w:rPr>
              <w:t>м.о</w:t>
            </w:r>
            <w:proofErr w:type="spellEnd"/>
            <w:r w:rsidR="004E1C41" w:rsidRPr="004E1C41">
              <w:rPr>
                <w:b/>
                <w:color w:val="000000"/>
                <w:sz w:val="24"/>
                <w:szCs w:val="24"/>
                <w:lang w:eastAsia="ru-RU" w:bidi="ru-RU"/>
              </w:rPr>
              <w:t xml:space="preserve">. – городской округ г. </w:t>
            </w:r>
            <w:proofErr w:type="spellStart"/>
            <w:r w:rsidR="004E1C41" w:rsidRPr="004E1C41">
              <w:rPr>
                <w:b/>
                <w:color w:val="000000"/>
                <w:sz w:val="24"/>
                <w:szCs w:val="24"/>
                <w:lang w:eastAsia="ru-RU" w:bidi="ru-RU"/>
              </w:rPr>
              <w:t>Касимов</w:t>
            </w:r>
            <w:proofErr w:type="spellEnd"/>
            <w:r w:rsidR="004E1C41" w:rsidRPr="004E1C41">
              <w:rPr>
                <w:b/>
                <w:color w:val="000000"/>
                <w:sz w:val="24"/>
                <w:szCs w:val="24"/>
                <w:lang w:eastAsia="ru-RU" w:bidi="ru-RU"/>
              </w:rPr>
              <w:t xml:space="preserve"> Рязанской обл.</w:t>
            </w:r>
            <w:r w:rsidR="004E1C41">
              <w:rPr>
                <w:b/>
                <w:color w:val="000000"/>
                <w:sz w:val="24"/>
                <w:szCs w:val="24"/>
                <w:lang w:eastAsia="ru-RU" w:bidi="ru-RU"/>
              </w:rPr>
              <w:t xml:space="preserve"> </w:t>
            </w:r>
            <w:r w:rsidR="00AA4490" w:rsidRPr="00CB23D5">
              <w:rPr>
                <w:color w:val="000000"/>
                <w:sz w:val="24"/>
                <w:szCs w:val="24"/>
                <w:lang w:eastAsia="ru-RU" w:bidi="ru-RU"/>
              </w:rPr>
              <w:t>в</w:t>
            </w:r>
            <w:r w:rsidRPr="00CB23D5">
              <w:rPr>
                <w:color w:val="000000"/>
                <w:sz w:val="24"/>
                <w:szCs w:val="24"/>
                <w:lang w:eastAsia="ru-RU" w:bidi="ru-RU"/>
              </w:rPr>
              <w:t>опрос о возможности возмещения части затрат собственникам исторических зданий льготной категории граждан будет рассмотрен в ближайшее время.</w:t>
            </w:r>
          </w:p>
          <w:p w:rsidR="004E1C41" w:rsidRPr="004E1C41" w:rsidRDefault="004E1C41" w:rsidP="00A215B5">
            <w:pPr>
              <w:pStyle w:val="Bodytext20"/>
              <w:shd w:val="clear" w:color="auto" w:fill="auto"/>
              <w:tabs>
                <w:tab w:val="left" w:pos="246"/>
              </w:tabs>
              <w:spacing w:before="0" w:line="240" w:lineRule="auto"/>
              <w:ind w:firstLine="175"/>
              <w:rPr>
                <w:b/>
                <w:sz w:val="24"/>
                <w:szCs w:val="24"/>
              </w:rPr>
            </w:pPr>
          </w:p>
          <w:p w:rsidR="004E1C41" w:rsidRPr="00CB23D5" w:rsidRDefault="004E1C41" w:rsidP="00A215B5">
            <w:pPr>
              <w:pStyle w:val="Bodytext20"/>
              <w:shd w:val="clear" w:color="auto" w:fill="auto"/>
              <w:tabs>
                <w:tab w:val="left" w:pos="246"/>
              </w:tabs>
              <w:spacing w:before="0" w:line="240" w:lineRule="auto"/>
              <w:ind w:firstLine="175"/>
              <w:rPr>
                <w:sz w:val="24"/>
                <w:szCs w:val="24"/>
              </w:rPr>
            </w:pPr>
            <w:r w:rsidRPr="004E1C41">
              <w:rPr>
                <w:b/>
                <w:sz w:val="24"/>
                <w:szCs w:val="24"/>
              </w:rPr>
              <w:t>В соответствии с ответ</w:t>
            </w:r>
            <w:r w:rsidR="00455D95">
              <w:rPr>
                <w:b/>
                <w:sz w:val="24"/>
                <w:szCs w:val="24"/>
              </w:rPr>
              <w:t xml:space="preserve">ами </w:t>
            </w:r>
            <w:proofErr w:type="spellStart"/>
            <w:r w:rsidRPr="004E1C41">
              <w:rPr>
                <w:b/>
                <w:sz w:val="24"/>
                <w:szCs w:val="24"/>
              </w:rPr>
              <w:t>г.п</w:t>
            </w:r>
            <w:proofErr w:type="spellEnd"/>
            <w:r w:rsidRPr="004E1C41">
              <w:rPr>
                <w:b/>
                <w:sz w:val="24"/>
                <w:szCs w:val="24"/>
              </w:rPr>
              <w:t>. «Город Таруса» Калужской обл</w:t>
            </w:r>
            <w:r w:rsidRPr="00CB23D5">
              <w:rPr>
                <w:sz w:val="24"/>
                <w:szCs w:val="24"/>
              </w:rPr>
              <w:t>.</w:t>
            </w:r>
            <w:r w:rsidR="00455D95">
              <w:rPr>
                <w:sz w:val="24"/>
                <w:szCs w:val="24"/>
              </w:rPr>
              <w:t xml:space="preserve">, </w:t>
            </w:r>
            <w:r w:rsidR="00455D95" w:rsidRPr="00455D95">
              <w:rPr>
                <w:b/>
                <w:color w:val="000000"/>
                <w:sz w:val="24"/>
                <w:szCs w:val="24"/>
                <w:lang w:eastAsia="ru-RU" w:bidi="ru-RU"/>
              </w:rPr>
              <w:t xml:space="preserve">Администрации </w:t>
            </w:r>
            <w:proofErr w:type="spellStart"/>
            <w:r w:rsidR="00455D95" w:rsidRPr="00455D95">
              <w:rPr>
                <w:b/>
                <w:color w:val="000000"/>
                <w:sz w:val="24"/>
                <w:szCs w:val="24"/>
                <w:lang w:eastAsia="ru-RU" w:bidi="ru-RU"/>
              </w:rPr>
              <w:t>г.о</w:t>
            </w:r>
            <w:proofErr w:type="spellEnd"/>
            <w:r w:rsidR="00455D95" w:rsidRPr="00455D95">
              <w:rPr>
                <w:b/>
                <w:color w:val="000000"/>
                <w:sz w:val="24"/>
                <w:szCs w:val="24"/>
                <w:lang w:eastAsia="ru-RU" w:bidi="ru-RU"/>
              </w:rPr>
              <w:t>. Кашира Московской обл.</w:t>
            </w:r>
            <w:r w:rsidRPr="00455D95">
              <w:rPr>
                <w:b/>
                <w:sz w:val="24"/>
                <w:szCs w:val="24"/>
              </w:rPr>
              <w:t xml:space="preserve"> </w:t>
            </w:r>
            <w:r>
              <w:rPr>
                <w:sz w:val="24"/>
                <w:szCs w:val="24"/>
              </w:rPr>
              <w:t>м</w:t>
            </w:r>
            <w:r w:rsidRPr="00CB23D5">
              <w:rPr>
                <w:color w:val="000000"/>
                <w:sz w:val="24"/>
                <w:szCs w:val="24"/>
              </w:rPr>
              <w:t xml:space="preserve">еханизм возмещения </w:t>
            </w:r>
            <w:r w:rsidRPr="00CB23D5">
              <w:rPr>
                <w:sz w:val="24"/>
                <w:szCs w:val="24"/>
              </w:rPr>
              <w:t>части затрат собственникам исторических зданий льготной категории находится на рассмотрении</w:t>
            </w:r>
            <w:r w:rsidR="00082264">
              <w:rPr>
                <w:sz w:val="24"/>
                <w:szCs w:val="24"/>
              </w:rPr>
              <w:t>.</w:t>
            </w:r>
          </w:p>
          <w:p w:rsidR="008342BA" w:rsidRPr="00CB23D5" w:rsidRDefault="008342BA" w:rsidP="00A215B5">
            <w:pPr>
              <w:tabs>
                <w:tab w:val="left" w:pos="246"/>
              </w:tabs>
              <w:ind w:firstLine="175"/>
              <w:jc w:val="both"/>
              <w:textAlignment w:val="top"/>
              <w:rPr>
                <w:color w:val="000000"/>
              </w:rPr>
            </w:pPr>
          </w:p>
          <w:p w:rsidR="00516BFB" w:rsidRPr="00CB23D5" w:rsidRDefault="00516BFB" w:rsidP="00A215B5">
            <w:pPr>
              <w:pStyle w:val="Bodytext20"/>
              <w:shd w:val="clear" w:color="auto" w:fill="auto"/>
              <w:tabs>
                <w:tab w:val="left" w:pos="246"/>
              </w:tabs>
              <w:spacing w:before="0" w:line="240" w:lineRule="auto"/>
              <w:ind w:firstLine="175"/>
              <w:rPr>
                <w:sz w:val="24"/>
                <w:szCs w:val="24"/>
              </w:rPr>
            </w:pPr>
            <w:r w:rsidRPr="00CB23D5">
              <w:rPr>
                <w:b/>
                <w:sz w:val="24"/>
                <w:szCs w:val="24"/>
              </w:rPr>
              <w:t>В соответствии с ответом Администрации г. Иркутск</w:t>
            </w:r>
            <w:r w:rsidR="00870D25" w:rsidRPr="00CB23D5">
              <w:rPr>
                <w:sz w:val="24"/>
                <w:szCs w:val="24"/>
              </w:rPr>
              <w:t xml:space="preserve"> м</w:t>
            </w:r>
            <w:r w:rsidRPr="00CB23D5">
              <w:rPr>
                <w:color w:val="000000"/>
                <w:sz w:val="24"/>
                <w:szCs w:val="24"/>
                <w:lang w:eastAsia="ru-RU" w:bidi="ru-RU"/>
              </w:rPr>
              <w:t>еханизм возмещения затрат собственникам объектов культурного наследия льготной категории (малоимущих, пенсионеров и т.п.) в настоящее время не разработан.</w:t>
            </w:r>
          </w:p>
          <w:p w:rsidR="00516BFB" w:rsidRPr="00CB23D5" w:rsidRDefault="00516BFB" w:rsidP="00A215B5">
            <w:pPr>
              <w:pStyle w:val="Bodytext20"/>
              <w:shd w:val="clear" w:color="auto" w:fill="auto"/>
              <w:tabs>
                <w:tab w:val="left" w:pos="246"/>
              </w:tabs>
              <w:spacing w:before="0" w:line="240" w:lineRule="auto"/>
              <w:ind w:firstLine="175"/>
              <w:rPr>
                <w:sz w:val="24"/>
                <w:szCs w:val="24"/>
              </w:rPr>
            </w:pPr>
            <w:r w:rsidRPr="00CB23D5">
              <w:rPr>
                <w:color w:val="000000"/>
                <w:sz w:val="24"/>
                <w:szCs w:val="24"/>
                <w:lang w:eastAsia="ru-RU" w:bidi="ru-RU"/>
              </w:rPr>
              <w:t>Вместе с тем, в соответствии с постановлением Правитель</w:t>
            </w:r>
            <w:r w:rsidR="00876065" w:rsidRPr="00CB23D5">
              <w:rPr>
                <w:color w:val="000000"/>
                <w:sz w:val="24"/>
                <w:szCs w:val="24"/>
                <w:lang w:eastAsia="ru-RU" w:bidi="ru-RU"/>
              </w:rPr>
              <w:t>ства Российской Федерации от 13.11.</w:t>
            </w:r>
            <w:r w:rsidRPr="00CB23D5">
              <w:rPr>
                <w:color w:val="000000"/>
                <w:sz w:val="24"/>
                <w:szCs w:val="24"/>
                <w:lang w:eastAsia="ru-RU" w:bidi="ru-RU"/>
              </w:rPr>
              <w:t>2019 № 945-пп, постановлением Правит</w:t>
            </w:r>
            <w:r w:rsidR="00876065" w:rsidRPr="00CB23D5">
              <w:rPr>
                <w:color w:val="000000"/>
                <w:sz w:val="24"/>
                <w:szCs w:val="24"/>
                <w:lang w:eastAsia="ru-RU" w:bidi="ru-RU"/>
              </w:rPr>
              <w:t>ельства Иркутской области от 18.05.</w:t>
            </w:r>
            <w:r w:rsidRPr="00CB23D5">
              <w:rPr>
                <w:color w:val="000000"/>
                <w:sz w:val="24"/>
                <w:szCs w:val="24"/>
                <w:lang w:eastAsia="ru-RU" w:bidi="ru-RU"/>
              </w:rPr>
              <w:t>2020 № 344-пп, приказом службы по охране объектов культурного н</w:t>
            </w:r>
            <w:r w:rsidR="00876065" w:rsidRPr="00CB23D5">
              <w:rPr>
                <w:color w:val="000000"/>
                <w:sz w:val="24"/>
                <w:szCs w:val="24"/>
                <w:lang w:eastAsia="ru-RU" w:bidi="ru-RU"/>
              </w:rPr>
              <w:t>аследия Иркутской области от 16.03.</w:t>
            </w:r>
            <w:r w:rsidRPr="00CB23D5">
              <w:rPr>
                <w:color w:val="000000"/>
                <w:sz w:val="24"/>
                <w:szCs w:val="24"/>
                <w:lang w:eastAsia="ru-RU" w:bidi="ru-RU"/>
              </w:rPr>
              <w:t>2020 года № 41-спр, в 2020 году осуществляется финансирование работ по сохранению объектов культурного наследия религиозного назначения за счет средств областного бюджета в виде субсидий собственникам объектов культурного наследия религиозного назначения.</w:t>
            </w:r>
          </w:p>
          <w:p w:rsidR="00516BFB" w:rsidRPr="00CB23D5" w:rsidRDefault="00516BFB" w:rsidP="00A215B5">
            <w:pPr>
              <w:pStyle w:val="Bodytext20"/>
              <w:shd w:val="clear" w:color="auto" w:fill="auto"/>
              <w:tabs>
                <w:tab w:val="left" w:pos="246"/>
              </w:tabs>
              <w:spacing w:before="0" w:line="240" w:lineRule="auto"/>
              <w:ind w:firstLine="175"/>
              <w:rPr>
                <w:sz w:val="24"/>
                <w:szCs w:val="24"/>
              </w:rPr>
            </w:pPr>
            <w:r w:rsidRPr="00CB23D5">
              <w:rPr>
                <w:color w:val="000000"/>
                <w:sz w:val="24"/>
                <w:szCs w:val="24"/>
                <w:lang w:eastAsia="ru-RU" w:bidi="ru-RU"/>
              </w:rPr>
              <w:t>Постановлением Правит</w:t>
            </w:r>
            <w:r w:rsidR="00876065" w:rsidRPr="00CB23D5">
              <w:rPr>
                <w:color w:val="000000"/>
                <w:sz w:val="24"/>
                <w:szCs w:val="24"/>
                <w:lang w:eastAsia="ru-RU" w:bidi="ru-RU"/>
              </w:rPr>
              <w:t>ельства Иркутской области от 24.11.</w:t>
            </w:r>
            <w:r w:rsidRPr="00CB23D5">
              <w:rPr>
                <w:color w:val="000000"/>
                <w:sz w:val="24"/>
                <w:szCs w:val="24"/>
                <w:lang w:eastAsia="ru-RU" w:bidi="ru-RU"/>
              </w:rPr>
              <w:t>2016 № 756-пп «Об определении Порядка установления льготной арендной платы в отношении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государственной собственности Иркутской области» определен порядок установления льготной арендной платы в отношении таких объектов.</w:t>
            </w:r>
          </w:p>
          <w:p w:rsidR="00516BFB" w:rsidRPr="00CB23D5" w:rsidRDefault="00516BFB" w:rsidP="00A215B5">
            <w:pPr>
              <w:pStyle w:val="Bodytext20"/>
              <w:shd w:val="clear" w:color="auto" w:fill="auto"/>
              <w:tabs>
                <w:tab w:val="left" w:pos="246"/>
              </w:tabs>
              <w:spacing w:before="0" w:line="240" w:lineRule="auto"/>
              <w:ind w:firstLine="175"/>
              <w:rPr>
                <w:sz w:val="24"/>
                <w:szCs w:val="24"/>
              </w:rPr>
            </w:pPr>
            <w:r w:rsidRPr="00CB23D5">
              <w:rPr>
                <w:color w:val="000000"/>
                <w:sz w:val="24"/>
                <w:szCs w:val="24"/>
                <w:lang w:eastAsia="ru-RU" w:bidi="ru-RU"/>
              </w:rPr>
              <w:t>Постановлением Правит</w:t>
            </w:r>
            <w:r w:rsidR="00CB23D5" w:rsidRPr="00CB23D5">
              <w:rPr>
                <w:color w:val="000000"/>
                <w:sz w:val="24"/>
                <w:szCs w:val="24"/>
                <w:lang w:eastAsia="ru-RU" w:bidi="ru-RU"/>
              </w:rPr>
              <w:t>ельства Иркутской области от 17.07.</w:t>
            </w:r>
            <w:r w:rsidRPr="00CB23D5">
              <w:rPr>
                <w:color w:val="000000"/>
                <w:sz w:val="24"/>
                <w:szCs w:val="24"/>
                <w:lang w:eastAsia="ru-RU" w:bidi="ru-RU"/>
              </w:rPr>
              <w:t xml:space="preserve">2020 № 593-пп внесены изменения в указанное постановление в части установления льготной арендной платы в отношении </w:t>
            </w:r>
            <w:r w:rsidRPr="00CB23D5">
              <w:rPr>
                <w:color w:val="000000"/>
                <w:sz w:val="24"/>
                <w:szCs w:val="24"/>
                <w:lang w:eastAsia="ru-RU" w:bidi="ru-RU"/>
              </w:rPr>
              <w:lastRenderedPageBreak/>
              <w:t>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государственной собственности Иркутской области (в случае заключения договора аренды объекта культурного наследия на торгах размер льготной арендной платы устанавливается по результатам проведения торгов, начальный размер арендной платы устанавливается в сумме один рубль в год за один объект культурного наследия, в случае заключения договора аренды объекта культурного наследия без проведения торгов размер льготной арендной платы устанавливается в сумме один рубль в год за один объект культурного наследия, на срок аренды не менее 15 лет. Арендатор обязуется провести работы по сохранению такого объекта культурного наследия в</w:t>
            </w:r>
            <w:r w:rsidR="007200BD" w:rsidRPr="00CB23D5">
              <w:rPr>
                <w:color w:val="000000"/>
                <w:sz w:val="24"/>
                <w:szCs w:val="24"/>
                <w:lang w:eastAsia="ru-RU" w:bidi="ru-RU"/>
              </w:rPr>
              <w:t xml:space="preserve"> </w:t>
            </w:r>
            <w:r w:rsidRPr="00CB23D5">
              <w:rPr>
                <w:color w:val="000000"/>
                <w:sz w:val="24"/>
                <w:szCs w:val="24"/>
                <w:lang w:eastAsia="ru-RU" w:bidi="ru-RU"/>
              </w:rPr>
              <w:t>срок, не превышающий 7 лет со дня передачи указанного объекта культурного наследия в аренду).</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Дополнительно сообщаем, что для сохранения объектов культурного наследия и исторического облика города в 2012 году администрацией города Иркутска учреждено Акционерное общество «Агентство развития памятников Иркутска».</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 xml:space="preserve">Цель создания агентства </w:t>
            </w:r>
            <w:r w:rsidR="00CB23D5" w:rsidRPr="00CB23D5">
              <w:rPr>
                <w:color w:val="000000"/>
                <w:sz w:val="24"/>
                <w:szCs w:val="24"/>
                <w:lang w:eastAsia="ru-RU" w:bidi="ru-RU"/>
              </w:rPr>
              <w:t>–</w:t>
            </w:r>
            <w:r w:rsidRPr="00CB23D5">
              <w:rPr>
                <w:color w:val="000000"/>
                <w:sz w:val="24"/>
                <w:szCs w:val="24"/>
                <w:lang w:eastAsia="ru-RU" w:bidi="ru-RU"/>
              </w:rPr>
              <w:t xml:space="preserve"> реставрация, восстановление и приспособление к современному эффективному использованию деревянных памятников архитектуры.</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АО «Агентство развития памятников Иркутска» (далее - АО «АРПИ») выполняет задачи по сохранению, реставрации и популяризации объектов культурного наследия, расположенных на территории города Иркутска, привлекая внебюджетные источники финансирования (средства инвесторов) для проведения работ по реставрации объектов культурного наследия.</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АО АРПИ ищет инвесторов на конкурсной основе, размещая информацию на официальном сайте города Иркутска. На торгах разыгрывается право заключить договор с обязательствами по реставрации объекта культурного наследия за счет инвестора.</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Механизм, который реализует АО АРПИ, позволяет не только отреставрировать объект культурного наследия за счет средств инвестора, но и обеспечить контроль за сроками и качеством выполнения работ по реставрации.</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 xml:space="preserve">Кроме того, администрацией города совместно с предпринимательским сообществом и архитекторами инициирован проект регенерации исторического центра города Иркутска </w:t>
            </w:r>
            <w:r w:rsidR="00CB23D5" w:rsidRPr="00CB23D5">
              <w:rPr>
                <w:color w:val="000000"/>
                <w:sz w:val="24"/>
                <w:szCs w:val="24"/>
                <w:lang w:eastAsia="ru-RU" w:bidi="ru-RU"/>
              </w:rPr>
              <w:t>–</w:t>
            </w:r>
            <w:r w:rsidRPr="00CB23D5">
              <w:rPr>
                <w:color w:val="000000"/>
                <w:sz w:val="24"/>
                <w:szCs w:val="24"/>
                <w:lang w:eastAsia="ru-RU" w:bidi="ru-RU"/>
              </w:rPr>
              <w:t xml:space="preserve"> Автономная некоммерческая организация «Иркутские кварталы».</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Автономная некоммерческая организация «Иркутские кварталы» занимается комплексным развитием центральной части города.</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t xml:space="preserve">Цель </w:t>
            </w:r>
            <w:r w:rsidR="00CB23D5" w:rsidRPr="00CB23D5">
              <w:rPr>
                <w:color w:val="000000"/>
                <w:sz w:val="24"/>
                <w:szCs w:val="24"/>
                <w:lang w:eastAsia="ru-RU" w:bidi="ru-RU"/>
              </w:rPr>
              <w:t>–</w:t>
            </w:r>
            <w:r w:rsidRPr="00CB23D5">
              <w:rPr>
                <w:color w:val="000000"/>
                <w:sz w:val="24"/>
                <w:szCs w:val="24"/>
                <w:lang w:eastAsia="ru-RU" w:bidi="ru-RU"/>
              </w:rPr>
              <w:t xml:space="preserve"> обновление и сохранение исторического облика всей центральной части Иркутска в границах утвержденного исторического поселения, в том числе, создание удобной и целостной архитектурной среды, доступной для пешеходных прогулок.</w:t>
            </w:r>
          </w:p>
          <w:p w:rsidR="007200BD" w:rsidRPr="00CB23D5" w:rsidRDefault="007200BD" w:rsidP="00A215B5">
            <w:pPr>
              <w:pStyle w:val="Bodytext20"/>
              <w:shd w:val="clear" w:color="auto" w:fill="auto"/>
              <w:tabs>
                <w:tab w:val="left" w:pos="246"/>
              </w:tabs>
              <w:spacing w:before="0" w:line="240" w:lineRule="auto"/>
              <w:ind w:right="200" w:firstLine="175"/>
              <w:rPr>
                <w:sz w:val="24"/>
                <w:szCs w:val="24"/>
              </w:rPr>
            </w:pPr>
            <w:r w:rsidRPr="00CB23D5">
              <w:rPr>
                <w:color w:val="000000"/>
                <w:sz w:val="24"/>
                <w:szCs w:val="24"/>
                <w:lang w:eastAsia="ru-RU" w:bidi="ru-RU"/>
              </w:rPr>
              <w:lastRenderedPageBreak/>
              <w:t>В рамках ведения работ по поддержке развития города Иркутска как исторического поселения правилами землепользования и застройки части</w:t>
            </w:r>
            <w:r w:rsidRPr="00CB23D5">
              <w:rPr>
                <w:sz w:val="24"/>
                <w:szCs w:val="24"/>
              </w:rPr>
              <w:t xml:space="preserve"> </w:t>
            </w:r>
            <w:r w:rsidRPr="00CB23D5">
              <w:rPr>
                <w:color w:val="000000"/>
                <w:sz w:val="24"/>
                <w:szCs w:val="24"/>
                <w:lang w:eastAsia="ru-RU" w:bidi="ru-RU"/>
              </w:rPr>
              <w:t>территории города Иркутска, включающей территорию в границах исторического поселения город Иркутск, утвержденных Реше</w:t>
            </w:r>
            <w:r w:rsidR="00CB23D5" w:rsidRPr="00CB23D5">
              <w:rPr>
                <w:color w:val="000000"/>
                <w:sz w:val="24"/>
                <w:szCs w:val="24"/>
                <w:lang w:eastAsia="ru-RU" w:bidi="ru-RU"/>
              </w:rPr>
              <w:t>нием Думы города Иркутска от 28.10.</w:t>
            </w:r>
            <w:r w:rsidRPr="00CB23D5">
              <w:rPr>
                <w:color w:val="000000"/>
                <w:sz w:val="24"/>
                <w:szCs w:val="24"/>
                <w:lang w:eastAsia="ru-RU" w:bidi="ru-RU"/>
              </w:rPr>
              <w:t>2016 №</w:t>
            </w:r>
            <w:r w:rsidR="00776E42">
              <w:rPr>
                <w:color w:val="000000"/>
                <w:sz w:val="24"/>
                <w:szCs w:val="24"/>
                <w:lang w:eastAsia="ru-RU" w:bidi="ru-RU"/>
              </w:rPr>
              <w:t xml:space="preserve"> </w:t>
            </w:r>
            <w:r w:rsidRPr="00CB23D5">
              <w:rPr>
                <w:color w:val="000000"/>
                <w:sz w:val="24"/>
                <w:szCs w:val="24"/>
                <w:lang w:eastAsia="ru-RU" w:bidi="ru-RU"/>
              </w:rPr>
              <w:t>006-20-260428/6, разработаны и продолжают дополняться градостроительные регламенты, нацеленные на сохранение, возможность комплексного развития и популяризации территории в границах исторического поселения.</w:t>
            </w:r>
          </w:p>
          <w:p w:rsidR="003B03AF" w:rsidRPr="00CB23D5" w:rsidRDefault="003B03AF" w:rsidP="00A215B5">
            <w:pPr>
              <w:tabs>
                <w:tab w:val="left" w:pos="246"/>
              </w:tabs>
              <w:ind w:firstLine="175"/>
              <w:jc w:val="both"/>
              <w:textAlignment w:val="top"/>
              <w:rPr>
                <w:color w:val="000000"/>
              </w:rPr>
            </w:pPr>
          </w:p>
          <w:p w:rsidR="003B03AF" w:rsidRPr="00CB23D5" w:rsidRDefault="003B03AF"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DD4AA3">
              <w:rPr>
                <w:b/>
                <w:color w:val="000000"/>
                <w:sz w:val="24"/>
                <w:szCs w:val="24"/>
                <w:lang w:eastAsia="ru-RU" w:bidi="ru-RU"/>
              </w:rPr>
              <w:t xml:space="preserve">В соответствии с ответом Администрации </w:t>
            </w:r>
            <w:proofErr w:type="spellStart"/>
            <w:r w:rsidRPr="00DD4AA3">
              <w:rPr>
                <w:b/>
                <w:color w:val="000000"/>
                <w:sz w:val="24"/>
                <w:szCs w:val="24"/>
                <w:lang w:eastAsia="ru-RU" w:bidi="ru-RU"/>
              </w:rPr>
              <w:t>Тутаевского</w:t>
            </w:r>
            <w:proofErr w:type="spellEnd"/>
            <w:r w:rsidRPr="00DD4AA3">
              <w:rPr>
                <w:b/>
                <w:color w:val="000000"/>
                <w:sz w:val="24"/>
                <w:szCs w:val="24"/>
                <w:lang w:eastAsia="ru-RU" w:bidi="ru-RU"/>
              </w:rPr>
              <w:t xml:space="preserve"> </w:t>
            </w:r>
            <w:proofErr w:type="spellStart"/>
            <w:r w:rsidRPr="00DD4AA3">
              <w:rPr>
                <w:b/>
                <w:color w:val="000000"/>
                <w:sz w:val="24"/>
                <w:szCs w:val="24"/>
                <w:lang w:eastAsia="ru-RU" w:bidi="ru-RU"/>
              </w:rPr>
              <w:t>м.р</w:t>
            </w:r>
            <w:proofErr w:type="spellEnd"/>
            <w:r w:rsidRPr="00DD4AA3">
              <w:rPr>
                <w:b/>
                <w:color w:val="000000"/>
                <w:sz w:val="24"/>
                <w:szCs w:val="24"/>
                <w:lang w:eastAsia="ru-RU" w:bidi="ru-RU"/>
              </w:rPr>
              <w:t>. Ярославской области</w:t>
            </w:r>
            <w:r w:rsidRPr="00CB23D5">
              <w:rPr>
                <w:color w:val="000000"/>
                <w:sz w:val="24"/>
                <w:szCs w:val="24"/>
                <w:lang w:eastAsia="ru-RU" w:bidi="ru-RU"/>
              </w:rPr>
              <w:t xml:space="preserve"> </w:t>
            </w:r>
            <w:r w:rsidRPr="00CB23D5">
              <w:rPr>
                <w:color w:val="000000"/>
                <w:sz w:val="24"/>
                <w:szCs w:val="24"/>
              </w:rPr>
              <w:t>механизм возмещения части затрат собственникам исторических зданий льготной категории (малоимущих, пенсионеров и т.д.) должен быть закреплён в нормативно-правовом акте, утверждённом на федеральном уровне.</w:t>
            </w:r>
          </w:p>
          <w:p w:rsidR="00985FD3" w:rsidRPr="00CB23D5" w:rsidRDefault="00985FD3" w:rsidP="00A215B5">
            <w:pPr>
              <w:tabs>
                <w:tab w:val="left" w:pos="246"/>
              </w:tabs>
              <w:ind w:firstLine="175"/>
              <w:jc w:val="both"/>
              <w:textAlignment w:val="top"/>
              <w:rPr>
                <w:color w:val="000000"/>
              </w:rPr>
            </w:pPr>
          </w:p>
        </w:tc>
      </w:tr>
      <w:tr w:rsidR="002C4A5A" w:rsidRPr="00650EB6" w:rsidTr="0004615D">
        <w:trPr>
          <w:trHeight w:val="983"/>
        </w:trPr>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tabs>
                <w:tab w:val="left" w:pos="1134"/>
              </w:tabs>
            </w:pPr>
            <w:r w:rsidRPr="00650EB6">
              <w:t>Проводить регулярную разъяснительную работу с жителями исторических кварталов и пользователями объектов культурного наследия.</w:t>
            </w:r>
          </w:p>
        </w:tc>
        <w:tc>
          <w:tcPr>
            <w:tcW w:w="3541" w:type="pct"/>
          </w:tcPr>
          <w:p w:rsidR="004515EF" w:rsidRPr="00650EB6" w:rsidRDefault="001727ED" w:rsidP="00A215B5">
            <w:pPr>
              <w:tabs>
                <w:tab w:val="left" w:pos="246"/>
              </w:tabs>
              <w:ind w:firstLine="175"/>
              <w:jc w:val="both"/>
              <w:textAlignment w:val="top"/>
              <w:rPr>
                <w:color w:val="000000"/>
              </w:rPr>
            </w:pPr>
            <w:r w:rsidRPr="00AA18ED">
              <w:rPr>
                <w:b/>
                <w:color w:val="000000"/>
              </w:rPr>
              <w:t>В соответствии с ответ</w:t>
            </w:r>
            <w:r w:rsidR="00AA18ED">
              <w:rPr>
                <w:b/>
                <w:color w:val="000000"/>
              </w:rPr>
              <w:t>ами</w:t>
            </w:r>
            <w:r>
              <w:rPr>
                <w:color w:val="000000"/>
              </w:rPr>
              <w:t xml:space="preserve"> </w:t>
            </w:r>
            <w:r w:rsidRPr="00AA18ED">
              <w:rPr>
                <w:b/>
                <w:color w:val="000000"/>
              </w:rPr>
              <w:t xml:space="preserve">Администрации Белозерского </w:t>
            </w:r>
            <w:proofErr w:type="spellStart"/>
            <w:r w:rsidRPr="00AA18ED">
              <w:rPr>
                <w:b/>
                <w:color w:val="000000"/>
              </w:rPr>
              <w:t>м.р</w:t>
            </w:r>
            <w:proofErr w:type="spellEnd"/>
            <w:r w:rsidRPr="00AA18ED">
              <w:rPr>
                <w:b/>
                <w:color w:val="000000"/>
              </w:rPr>
              <w:t>. Вологодской обл.</w:t>
            </w:r>
            <w:r w:rsidR="00AA18ED" w:rsidRPr="00AA18ED">
              <w:rPr>
                <w:b/>
                <w:color w:val="000000"/>
              </w:rPr>
              <w:t xml:space="preserve">, </w:t>
            </w:r>
            <w:r w:rsidR="00AA18ED" w:rsidRPr="00AA18ED">
              <w:rPr>
                <w:b/>
              </w:rPr>
              <w:t xml:space="preserve">Администрации </w:t>
            </w:r>
            <w:proofErr w:type="spellStart"/>
            <w:r w:rsidR="00AA18ED" w:rsidRPr="00AA18ED">
              <w:rPr>
                <w:b/>
              </w:rPr>
              <w:t>г.о</w:t>
            </w:r>
            <w:proofErr w:type="spellEnd"/>
            <w:r w:rsidR="00AA18ED" w:rsidRPr="00AA18ED">
              <w:rPr>
                <w:b/>
              </w:rPr>
              <w:t>. Шуя Ивановской обл.</w:t>
            </w:r>
            <w:r w:rsidR="007921FE">
              <w:rPr>
                <w:b/>
              </w:rPr>
              <w:t xml:space="preserve">, </w:t>
            </w:r>
            <w:r w:rsidR="007921FE" w:rsidRPr="007921FE">
              <w:rPr>
                <w:b/>
              </w:rPr>
              <w:t xml:space="preserve">Администрации </w:t>
            </w:r>
            <w:proofErr w:type="spellStart"/>
            <w:r w:rsidR="007921FE" w:rsidRPr="007921FE">
              <w:rPr>
                <w:b/>
              </w:rPr>
              <w:t>г.о</w:t>
            </w:r>
            <w:proofErr w:type="spellEnd"/>
            <w:r w:rsidR="007921FE" w:rsidRPr="007921FE">
              <w:rPr>
                <w:b/>
              </w:rPr>
              <w:t>. Кинешма Ивановской обл.</w:t>
            </w:r>
            <w:r w:rsidR="00937887">
              <w:rPr>
                <w:b/>
              </w:rPr>
              <w:t xml:space="preserve">, </w:t>
            </w:r>
            <w:r w:rsidR="00937887" w:rsidRPr="00937887">
              <w:rPr>
                <w:b/>
              </w:rPr>
              <w:t>Администрации г. Иркутск</w:t>
            </w:r>
            <w:r w:rsidR="00937887">
              <w:rPr>
                <w:b/>
              </w:rPr>
              <w:t xml:space="preserve">, </w:t>
            </w:r>
            <w:r w:rsidR="00937887" w:rsidRPr="007921FE">
              <w:rPr>
                <w:b/>
              </w:rPr>
              <w:t xml:space="preserve">Администрации </w:t>
            </w:r>
            <w:proofErr w:type="spellStart"/>
            <w:r w:rsidR="00937887" w:rsidRPr="007921FE">
              <w:rPr>
                <w:b/>
              </w:rPr>
              <w:t>м.о</w:t>
            </w:r>
            <w:proofErr w:type="spellEnd"/>
            <w:r w:rsidR="00937887" w:rsidRPr="007921FE">
              <w:rPr>
                <w:b/>
              </w:rPr>
              <w:t>. Вязниковский район Владимирской обл.</w:t>
            </w:r>
            <w:r w:rsidR="00CA709D">
              <w:rPr>
                <w:b/>
              </w:rPr>
              <w:t>,</w:t>
            </w:r>
            <w:r w:rsidR="007D4E2F">
              <w:rPr>
                <w:b/>
              </w:rPr>
              <w:t xml:space="preserve"> </w:t>
            </w:r>
            <w:r w:rsidR="007D4E2F">
              <w:rPr>
                <w:b/>
                <w:color w:val="000000"/>
                <w:lang w:bidi="ru-RU"/>
              </w:rPr>
              <w:t xml:space="preserve">Администрации </w:t>
            </w:r>
            <w:proofErr w:type="spellStart"/>
            <w:r w:rsidR="007D4E2F">
              <w:rPr>
                <w:b/>
                <w:color w:val="000000"/>
                <w:lang w:bidi="ru-RU"/>
              </w:rPr>
              <w:t>м.о</w:t>
            </w:r>
            <w:proofErr w:type="spellEnd"/>
            <w:r w:rsidR="007D4E2F">
              <w:rPr>
                <w:b/>
                <w:color w:val="000000"/>
                <w:lang w:bidi="ru-RU"/>
              </w:rPr>
              <w:t xml:space="preserve">. </w:t>
            </w:r>
            <w:proofErr w:type="spellStart"/>
            <w:r w:rsidR="007D4E2F">
              <w:rPr>
                <w:b/>
                <w:color w:val="000000"/>
                <w:lang w:bidi="ru-RU"/>
              </w:rPr>
              <w:t>Плавский</w:t>
            </w:r>
            <w:proofErr w:type="spellEnd"/>
            <w:r w:rsidR="007D4E2F">
              <w:rPr>
                <w:b/>
                <w:color w:val="000000"/>
                <w:lang w:bidi="ru-RU"/>
              </w:rPr>
              <w:t xml:space="preserve"> район Тульской обл.</w:t>
            </w:r>
            <w:r w:rsidR="00776E42">
              <w:rPr>
                <w:b/>
                <w:color w:val="000000"/>
                <w:lang w:bidi="ru-RU"/>
              </w:rPr>
              <w:t xml:space="preserve"> и</w:t>
            </w:r>
            <w:r w:rsidR="00F2593B">
              <w:rPr>
                <w:b/>
                <w:color w:val="000000"/>
                <w:lang w:bidi="ru-RU"/>
              </w:rPr>
              <w:t xml:space="preserve"> </w:t>
            </w:r>
            <w:r w:rsidR="00F2593B" w:rsidRPr="00F2593B">
              <w:rPr>
                <w:b/>
                <w:color w:val="000000"/>
                <w:lang w:bidi="ru-RU"/>
              </w:rPr>
              <w:t xml:space="preserve">Администрации </w:t>
            </w:r>
            <w:proofErr w:type="spellStart"/>
            <w:r w:rsidR="00F2593B" w:rsidRPr="00F2593B">
              <w:rPr>
                <w:b/>
                <w:color w:val="000000"/>
                <w:lang w:bidi="ru-RU"/>
              </w:rPr>
              <w:t>г.о</w:t>
            </w:r>
            <w:proofErr w:type="spellEnd"/>
            <w:r w:rsidR="00F2593B" w:rsidRPr="00F2593B">
              <w:rPr>
                <w:b/>
                <w:color w:val="000000"/>
                <w:lang w:bidi="ru-RU"/>
              </w:rPr>
              <w:t>. Кашира Московской обл.</w:t>
            </w:r>
            <w:r w:rsidR="00F2593B">
              <w:rPr>
                <w:color w:val="000000"/>
              </w:rPr>
              <w:t xml:space="preserve"> </w:t>
            </w:r>
            <w:r w:rsidR="00082264">
              <w:rPr>
                <w:color w:val="000000"/>
              </w:rPr>
              <w:t>р</w:t>
            </w:r>
            <w:r w:rsidR="004515EF" w:rsidRPr="00650EB6">
              <w:rPr>
                <w:color w:val="000000"/>
              </w:rPr>
              <w:t>а</w:t>
            </w:r>
            <w:r w:rsidR="00AA18ED">
              <w:rPr>
                <w:color w:val="000000"/>
              </w:rPr>
              <w:t xml:space="preserve">зъяснительная работа с жителями, и в частности с </w:t>
            </w:r>
            <w:r w:rsidR="00937887">
              <w:rPr>
                <w:color w:val="000000"/>
              </w:rPr>
              <w:t xml:space="preserve">собственниками и </w:t>
            </w:r>
            <w:r w:rsidR="00AA18ED">
              <w:rPr>
                <w:color w:val="000000"/>
              </w:rPr>
              <w:t>пользователями</w:t>
            </w:r>
            <w:r w:rsidR="00937887">
              <w:rPr>
                <w:color w:val="000000"/>
              </w:rPr>
              <w:t xml:space="preserve"> </w:t>
            </w:r>
            <w:r w:rsidR="00776E42" w:rsidRPr="00650EB6">
              <w:t>объектов культурного наследия</w:t>
            </w:r>
            <w:r w:rsidR="00AA18ED">
              <w:rPr>
                <w:color w:val="000000"/>
              </w:rPr>
              <w:t xml:space="preserve">, </w:t>
            </w:r>
            <w:r w:rsidR="004515EF" w:rsidRPr="00650EB6">
              <w:rPr>
                <w:color w:val="000000"/>
              </w:rPr>
              <w:t>проводится регулярно.</w:t>
            </w:r>
          </w:p>
          <w:p w:rsidR="00E27E5B" w:rsidRDefault="00E27E5B" w:rsidP="00A215B5">
            <w:pPr>
              <w:tabs>
                <w:tab w:val="left" w:pos="246"/>
              </w:tabs>
              <w:ind w:firstLine="175"/>
              <w:jc w:val="both"/>
              <w:textAlignment w:val="top"/>
              <w:rPr>
                <w:color w:val="000000"/>
                <w:lang w:bidi="ru-RU"/>
              </w:rPr>
            </w:pPr>
          </w:p>
          <w:p w:rsidR="00CA709D" w:rsidRDefault="00CA709D" w:rsidP="00A215B5">
            <w:pPr>
              <w:pStyle w:val="Bodytext20"/>
              <w:shd w:val="clear" w:color="auto" w:fill="auto"/>
              <w:tabs>
                <w:tab w:val="left" w:pos="246"/>
              </w:tabs>
              <w:spacing w:before="0" w:line="240" w:lineRule="auto"/>
              <w:ind w:firstLine="175"/>
              <w:rPr>
                <w:color w:val="000000"/>
                <w:sz w:val="24"/>
                <w:szCs w:val="24"/>
              </w:rPr>
            </w:pPr>
            <w:r w:rsidRPr="00650EB6">
              <w:rPr>
                <w:sz w:val="24"/>
                <w:szCs w:val="24"/>
              </w:rPr>
              <w:t xml:space="preserve">В соответствии с ответом </w:t>
            </w:r>
            <w:r w:rsidRPr="00CA709D">
              <w:rPr>
                <w:b/>
                <w:sz w:val="24"/>
                <w:szCs w:val="24"/>
              </w:rPr>
              <w:t xml:space="preserve">Администрации </w:t>
            </w:r>
            <w:proofErr w:type="spellStart"/>
            <w:r w:rsidRPr="00CA709D">
              <w:rPr>
                <w:b/>
                <w:sz w:val="24"/>
                <w:szCs w:val="24"/>
              </w:rPr>
              <w:t>Вольского</w:t>
            </w:r>
            <w:proofErr w:type="spellEnd"/>
            <w:r w:rsidRPr="00CA709D">
              <w:rPr>
                <w:b/>
                <w:sz w:val="24"/>
                <w:szCs w:val="24"/>
              </w:rPr>
              <w:t xml:space="preserve"> </w:t>
            </w:r>
            <w:proofErr w:type="spellStart"/>
            <w:r w:rsidRPr="00CA709D">
              <w:rPr>
                <w:b/>
                <w:sz w:val="24"/>
                <w:szCs w:val="24"/>
              </w:rPr>
              <w:t>м.р</w:t>
            </w:r>
            <w:proofErr w:type="spellEnd"/>
            <w:r w:rsidRPr="00CA709D">
              <w:rPr>
                <w:b/>
                <w:sz w:val="24"/>
                <w:szCs w:val="24"/>
              </w:rPr>
              <w:t xml:space="preserve">. Саратовской </w:t>
            </w:r>
            <w:proofErr w:type="spellStart"/>
            <w:r w:rsidRPr="00CA709D">
              <w:rPr>
                <w:b/>
                <w:sz w:val="24"/>
                <w:szCs w:val="24"/>
              </w:rPr>
              <w:t>обл</w:t>
            </w:r>
            <w:proofErr w:type="spellEnd"/>
            <w:r>
              <w:rPr>
                <w:sz w:val="24"/>
                <w:szCs w:val="24"/>
              </w:rPr>
              <w:t xml:space="preserve"> р</w:t>
            </w:r>
            <w:r w:rsidRPr="00650EB6">
              <w:rPr>
                <w:color w:val="000000"/>
                <w:sz w:val="24"/>
                <w:szCs w:val="24"/>
              </w:rPr>
              <w:t>азъяснительная работа с жителями и предпринимателями о пользовании объектов культурного наследия проводится регулярно, более того, данная информация систематически публикуется в средствах массовой информации.</w:t>
            </w:r>
          </w:p>
          <w:p w:rsidR="00CA709D" w:rsidRPr="00650EB6" w:rsidRDefault="00CA709D" w:rsidP="00A215B5">
            <w:pPr>
              <w:pStyle w:val="Bodytext20"/>
              <w:shd w:val="clear" w:color="auto" w:fill="auto"/>
              <w:tabs>
                <w:tab w:val="left" w:pos="246"/>
              </w:tabs>
              <w:spacing w:before="0" w:line="240" w:lineRule="auto"/>
              <w:ind w:firstLine="175"/>
              <w:rPr>
                <w:color w:val="000000"/>
                <w:sz w:val="24"/>
                <w:szCs w:val="24"/>
              </w:rPr>
            </w:pPr>
          </w:p>
          <w:p w:rsidR="00CA709D" w:rsidRPr="00650EB6" w:rsidRDefault="00CA709D" w:rsidP="00A215B5">
            <w:pPr>
              <w:pStyle w:val="Bodytext20"/>
              <w:shd w:val="clear" w:color="auto" w:fill="auto"/>
              <w:tabs>
                <w:tab w:val="left" w:pos="246"/>
              </w:tabs>
              <w:spacing w:before="0" w:line="240" w:lineRule="auto"/>
              <w:ind w:firstLine="175"/>
              <w:rPr>
                <w:sz w:val="24"/>
                <w:szCs w:val="24"/>
              </w:rPr>
            </w:pPr>
            <w:r w:rsidRPr="00CA709D">
              <w:rPr>
                <w:b/>
                <w:sz w:val="24"/>
                <w:szCs w:val="24"/>
              </w:rPr>
              <w:t xml:space="preserve">В соответствии с ответом </w:t>
            </w:r>
            <w:proofErr w:type="spellStart"/>
            <w:r w:rsidRPr="00CA709D">
              <w:rPr>
                <w:b/>
                <w:sz w:val="24"/>
                <w:szCs w:val="24"/>
              </w:rPr>
              <w:t>г.п</w:t>
            </w:r>
            <w:proofErr w:type="spellEnd"/>
            <w:r w:rsidRPr="00CA709D">
              <w:rPr>
                <w:b/>
                <w:sz w:val="24"/>
                <w:szCs w:val="24"/>
              </w:rPr>
              <w:t xml:space="preserve">. «Город Таруса» Калужской обл. </w:t>
            </w:r>
            <w:r>
              <w:rPr>
                <w:sz w:val="24"/>
                <w:szCs w:val="24"/>
              </w:rPr>
              <w:t>р</w:t>
            </w:r>
            <w:r w:rsidRPr="00650EB6">
              <w:rPr>
                <w:sz w:val="24"/>
                <w:szCs w:val="24"/>
              </w:rPr>
              <w:t>азъяснительная работа с жителями исторических кварталов и пользователями объектов культурного наследия проводится на сходах, советах, а также публикуются статьи в местной газете.</w:t>
            </w:r>
          </w:p>
          <w:p w:rsidR="00CA709D" w:rsidRPr="00650EB6" w:rsidRDefault="00CA709D" w:rsidP="00A215B5">
            <w:pPr>
              <w:tabs>
                <w:tab w:val="left" w:pos="246"/>
              </w:tabs>
              <w:ind w:firstLine="175"/>
              <w:jc w:val="both"/>
              <w:textAlignment w:val="top"/>
              <w:rPr>
                <w:color w:val="000000"/>
                <w:lang w:bidi="ru-RU"/>
              </w:rPr>
            </w:pPr>
          </w:p>
          <w:p w:rsidR="00E27E5B" w:rsidRPr="00650EB6" w:rsidRDefault="00E27E5B" w:rsidP="00A215B5">
            <w:pPr>
              <w:tabs>
                <w:tab w:val="left" w:pos="246"/>
              </w:tabs>
              <w:ind w:firstLine="175"/>
              <w:jc w:val="both"/>
              <w:textAlignment w:val="top"/>
            </w:pPr>
            <w:r w:rsidRPr="00AA18ED">
              <w:rPr>
                <w:b/>
                <w:color w:val="000000"/>
                <w:lang w:bidi="ru-RU"/>
              </w:rPr>
              <w:t xml:space="preserve">В соответствии с ответом </w:t>
            </w:r>
            <w:proofErr w:type="spellStart"/>
            <w:r w:rsidR="001727ED" w:rsidRPr="00AA18ED">
              <w:rPr>
                <w:b/>
              </w:rPr>
              <w:t>Чистопольского</w:t>
            </w:r>
            <w:proofErr w:type="spellEnd"/>
            <w:r w:rsidR="001727ED" w:rsidRPr="00AA18ED">
              <w:rPr>
                <w:b/>
              </w:rPr>
              <w:t xml:space="preserve"> </w:t>
            </w:r>
            <w:proofErr w:type="spellStart"/>
            <w:r w:rsidR="001727ED" w:rsidRPr="00AA18ED">
              <w:rPr>
                <w:b/>
              </w:rPr>
              <w:t>м.р</w:t>
            </w:r>
            <w:proofErr w:type="spellEnd"/>
            <w:r w:rsidR="001727ED" w:rsidRPr="00AA18ED">
              <w:rPr>
                <w:b/>
              </w:rPr>
              <w:t>. Республики Татарстан</w:t>
            </w:r>
            <w:r w:rsidR="00AA18ED" w:rsidRPr="00AA18ED">
              <w:rPr>
                <w:b/>
              </w:rPr>
              <w:t xml:space="preserve"> </w:t>
            </w:r>
            <w:r w:rsidR="00AA18ED">
              <w:t>р</w:t>
            </w:r>
            <w:r w:rsidRPr="00650EB6">
              <w:t xml:space="preserve">егулярная разъяснительная работа с собственниками объектов культурного наследия проводится сотрудниками Исполнительного комитета </w:t>
            </w:r>
            <w:proofErr w:type="spellStart"/>
            <w:r w:rsidR="001727ED">
              <w:t>Чистопольского</w:t>
            </w:r>
            <w:proofErr w:type="spellEnd"/>
            <w:r w:rsidR="001727ED">
              <w:t xml:space="preserve"> </w:t>
            </w:r>
            <w:proofErr w:type="spellStart"/>
            <w:r w:rsidR="001727ED">
              <w:t>м.р</w:t>
            </w:r>
            <w:proofErr w:type="spellEnd"/>
            <w:r w:rsidR="001727ED">
              <w:t>. Республики Татарстан</w:t>
            </w:r>
            <w:r w:rsidRPr="00650EB6">
              <w:t xml:space="preserve"> и специалистами отдела по учету, охране, реставрации и использованию объектов культурного наследия </w:t>
            </w:r>
            <w:proofErr w:type="spellStart"/>
            <w:r w:rsidRPr="00650EB6">
              <w:t>Чистопольского</w:t>
            </w:r>
            <w:proofErr w:type="spellEnd"/>
            <w:r w:rsidRPr="00650EB6">
              <w:t xml:space="preserve"> государственного музея-заповедника.</w:t>
            </w:r>
          </w:p>
          <w:p w:rsidR="008342BA" w:rsidRPr="00650EB6" w:rsidRDefault="008342BA" w:rsidP="00A215B5">
            <w:pPr>
              <w:tabs>
                <w:tab w:val="left" w:pos="246"/>
              </w:tabs>
              <w:ind w:firstLine="175"/>
              <w:jc w:val="both"/>
              <w:textAlignment w:val="top"/>
            </w:pPr>
          </w:p>
          <w:p w:rsidR="00E56133" w:rsidRPr="00650EB6" w:rsidRDefault="00E56133" w:rsidP="00A215B5">
            <w:pPr>
              <w:pStyle w:val="Bodytext20"/>
              <w:shd w:val="clear" w:color="auto" w:fill="auto"/>
              <w:tabs>
                <w:tab w:val="left" w:pos="246"/>
              </w:tabs>
              <w:spacing w:before="0" w:line="240" w:lineRule="auto"/>
              <w:ind w:firstLine="175"/>
              <w:rPr>
                <w:sz w:val="24"/>
                <w:szCs w:val="24"/>
              </w:rPr>
            </w:pPr>
            <w:r w:rsidRPr="007921FE">
              <w:rPr>
                <w:b/>
                <w:color w:val="000000"/>
                <w:sz w:val="24"/>
                <w:szCs w:val="24"/>
                <w:lang w:eastAsia="ru-RU" w:bidi="ru-RU"/>
              </w:rPr>
              <w:lastRenderedPageBreak/>
              <w:t>В соответствии с ответом Администрации г. Костромы</w:t>
            </w:r>
            <w:r w:rsidR="00AA18ED">
              <w:rPr>
                <w:color w:val="000000"/>
                <w:sz w:val="24"/>
                <w:szCs w:val="24"/>
                <w:lang w:eastAsia="ru-RU" w:bidi="ru-RU"/>
              </w:rPr>
              <w:t xml:space="preserve"> п.</w:t>
            </w:r>
            <w:r w:rsidRPr="00650EB6">
              <w:rPr>
                <w:color w:val="000000"/>
                <w:sz w:val="24"/>
                <w:szCs w:val="24"/>
                <w:lang w:eastAsia="ru-RU" w:bidi="ru-RU"/>
              </w:rPr>
              <w:t xml:space="preserve"> 3 ст</w:t>
            </w:r>
            <w:r w:rsidR="00AA18ED">
              <w:rPr>
                <w:color w:val="000000"/>
                <w:sz w:val="24"/>
                <w:szCs w:val="24"/>
                <w:lang w:eastAsia="ru-RU" w:bidi="ru-RU"/>
              </w:rPr>
              <w:t>.</w:t>
            </w:r>
            <w:r w:rsidRPr="00650EB6">
              <w:rPr>
                <w:color w:val="000000"/>
                <w:sz w:val="24"/>
                <w:szCs w:val="24"/>
                <w:lang w:eastAsia="ru-RU" w:bidi="ru-RU"/>
              </w:rPr>
              <w:t xml:space="preserve"> 165 </w:t>
            </w:r>
            <w:r w:rsidR="00AA18ED">
              <w:rPr>
                <w:color w:val="000000"/>
                <w:sz w:val="24"/>
                <w:szCs w:val="24"/>
                <w:lang w:eastAsia="ru-RU" w:bidi="ru-RU"/>
              </w:rPr>
              <w:t>ЖК РФ</w:t>
            </w:r>
            <w:r w:rsidRPr="00650EB6">
              <w:rPr>
                <w:color w:val="000000"/>
                <w:sz w:val="24"/>
                <w:szCs w:val="24"/>
                <w:lang w:eastAsia="ru-RU" w:bidi="ru-RU"/>
              </w:rPr>
              <w:t xml:space="preserve"> органы местного самоуправления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56133" w:rsidRPr="00650EB6" w:rsidRDefault="00E56133" w:rsidP="00A215B5">
            <w:pPr>
              <w:pStyle w:val="Bodytext20"/>
              <w:shd w:val="clear" w:color="auto" w:fill="auto"/>
              <w:tabs>
                <w:tab w:val="left" w:pos="246"/>
              </w:tabs>
              <w:spacing w:before="0" w:line="240" w:lineRule="auto"/>
              <w:ind w:firstLine="175"/>
              <w:rPr>
                <w:sz w:val="24"/>
                <w:szCs w:val="24"/>
              </w:rPr>
            </w:pPr>
            <w:r w:rsidRPr="00650EB6">
              <w:rPr>
                <w:color w:val="000000"/>
                <w:sz w:val="24"/>
                <w:szCs w:val="24"/>
                <w:lang w:eastAsia="ru-RU" w:bidi="ru-RU"/>
              </w:rPr>
              <w:t>В целях повышения уровня грамотн</w:t>
            </w:r>
            <w:r w:rsidR="007921FE">
              <w:rPr>
                <w:color w:val="000000"/>
                <w:sz w:val="24"/>
                <w:szCs w:val="24"/>
                <w:lang w:eastAsia="ru-RU" w:bidi="ru-RU"/>
              </w:rPr>
              <w:t>ости населения в сфере жилищно-</w:t>
            </w:r>
            <w:r w:rsidRPr="00650EB6">
              <w:rPr>
                <w:color w:val="000000"/>
                <w:sz w:val="24"/>
                <w:szCs w:val="24"/>
                <w:lang w:eastAsia="ru-RU" w:bidi="ru-RU"/>
              </w:rPr>
              <w:t>коммунального хозяйства Администрацией города Костромы, начиная с 2014 года по настоящее время, проводятся обучающие семинары для председателей Советов многоквартирных домов, старших по домам и председателей правлений товариществ собственников жилья.</w:t>
            </w:r>
          </w:p>
          <w:p w:rsidR="00E56133" w:rsidRPr="00650EB6" w:rsidRDefault="00E56133" w:rsidP="00A215B5">
            <w:pPr>
              <w:pStyle w:val="Bodytext20"/>
              <w:shd w:val="clear" w:color="auto" w:fill="auto"/>
              <w:tabs>
                <w:tab w:val="left" w:pos="246"/>
              </w:tabs>
              <w:spacing w:before="0" w:line="240" w:lineRule="auto"/>
              <w:ind w:firstLine="175"/>
              <w:rPr>
                <w:sz w:val="24"/>
                <w:szCs w:val="24"/>
              </w:rPr>
            </w:pPr>
            <w:r w:rsidRPr="00650EB6">
              <w:rPr>
                <w:color w:val="000000"/>
                <w:sz w:val="24"/>
                <w:szCs w:val="24"/>
                <w:lang w:eastAsia="ru-RU" w:bidi="ru-RU"/>
              </w:rPr>
              <w:t>Проведение семинаров сформировало систему обучения для собственников помещений, в рамках которой позволило оперативно доводить до актива домов изменения в действующее жилищное законодательство, организовать работу «на местах», снять социальную напряженность в работе с управляющими компаниями, улучшить качество обслуживания.</w:t>
            </w:r>
          </w:p>
          <w:p w:rsidR="00E56133" w:rsidRPr="00650EB6" w:rsidRDefault="00E56133" w:rsidP="00A215B5">
            <w:pPr>
              <w:pStyle w:val="Bodytext20"/>
              <w:shd w:val="clear" w:color="auto" w:fill="auto"/>
              <w:tabs>
                <w:tab w:val="left" w:pos="246"/>
              </w:tabs>
              <w:spacing w:before="0" w:line="240" w:lineRule="auto"/>
              <w:ind w:firstLine="175"/>
              <w:rPr>
                <w:color w:val="000000"/>
                <w:sz w:val="24"/>
                <w:szCs w:val="24"/>
                <w:lang w:eastAsia="ru-RU" w:bidi="ru-RU"/>
              </w:rPr>
            </w:pPr>
            <w:r w:rsidRPr="00650EB6">
              <w:rPr>
                <w:color w:val="000000"/>
                <w:sz w:val="24"/>
                <w:szCs w:val="24"/>
                <w:lang w:eastAsia="ru-RU" w:bidi="ru-RU"/>
              </w:rPr>
              <w:t>На основании вышеизложенного, для решения вопроса проведения разъяснительной работы с жителями исторических кварталов и пользователями объектов культурного наследия уполномоченным органом Администрации города Костромы возможна организация проведения подобных обучающих семинаров по вопросу сохранения многоквартирных домов, являющихся объектами культурного наследия в случае появления необходимости, либо появления вопросов от собственников таких объектов.</w:t>
            </w:r>
          </w:p>
          <w:p w:rsidR="001B23C7" w:rsidRPr="00650EB6" w:rsidRDefault="001B23C7" w:rsidP="00A215B5">
            <w:pPr>
              <w:pStyle w:val="Bodytext20"/>
              <w:shd w:val="clear" w:color="auto" w:fill="auto"/>
              <w:tabs>
                <w:tab w:val="left" w:pos="246"/>
              </w:tabs>
              <w:spacing w:before="0" w:line="240" w:lineRule="auto"/>
              <w:ind w:firstLine="175"/>
              <w:rPr>
                <w:sz w:val="24"/>
                <w:szCs w:val="24"/>
              </w:rPr>
            </w:pPr>
          </w:p>
          <w:p w:rsidR="00CB4A60" w:rsidRPr="007921FE" w:rsidRDefault="00CB4A60" w:rsidP="00A215B5">
            <w:pPr>
              <w:pStyle w:val="Bodytext20"/>
              <w:shd w:val="clear" w:color="auto" w:fill="auto"/>
              <w:tabs>
                <w:tab w:val="left" w:pos="246"/>
              </w:tabs>
              <w:spacing w:before="0" w:line="240" w:lineRule="auto"/>
              <w:ind w:firstLine="175"/>
              <w:rPr>
                <w:b/>
                <w:sz w:val="24"/>
                <w:szCs w:val="24"/>
              </w:rPr>
            </w:pPr>
            <w:r w:rsidRPr="007921FE">
              <w:rPr>
                <w:b/>
                <w:sz w:val="24"/>
                <w:szCs w:val="24"/>
              </w:rPr>
              <w:t xml:space="preserve">В соответствии с ответом </w:t>
            </w:r>
            <w:r w:rsidR="00CB1B9A" w:rsidRPr="007921FE">
              <w:rPr>
                <w:b/>
                <w:sz w:val="24"/>
                <w:szCs w:val="24"/>
              </w:rPr>
              <w:t xml:space="preserve">Администрации </w:t>
            </w:r>
            <w:proofErr w:type="spellStart"/>
            <w:r w:rsidR="00CB1B9A" w:rsidRPr="007921FE">
              <w:rPr>
                <w:b/>
                <w:sz w:val="24"/>
                <w:szCs w:val="24"/>
              </w:rPr>
              <w:t>Гороховецкого</w:t>
            </w:r>
            <w:proofErr w:type="spellEnd"/>
            <w:r w:rsidR="00CB1B9A" w:rsidRPr="007921FE">
              <w:rPr>
                <w:b/>
                <w:sz w:val="24"/>
                <w:szCs w:val="24"/>
              </w:rPr>
              <w:t xml:space="preserve"> района Владимирской обл.</w:t>
            </w:r>
            <w:r w:rsidR="007921FE">
              <w:rPr>
                <w:b/>
                <w:sz w:val="24"/>
                <w:szCs w:val="24"/>
              </w:rPr>
              <w:t xml:space="preserve"> </w:t>
            </w:r>
            <w:r w:rsidR="007921FE">
              <w:rPr>
                <w:color w:val="000000"/>
                <w:sz w:val="24"/>
                <w:szCs w:val="24"/>
                <w:lang w:eastAsia="ru-RU" w:bidi="ru-RU"/>
              </w:rPr>
              <w:t>р</w:t>
            </w:r>
            <w:r w:rsidRPr="00650EB6">
              <w:rPr>
                <w:color w:val="000000"/>
                <w:sz w:val="24"/>
                <w:szCs w:val="24"/>
                <w:lang w:eastAsia="ru-RU" w:bidi="ru-RU"/>
              </w:rPr>
              <w:t>абота по разъяснению собственникам объектов культурного наследия, исторически ценных градоформирующих объектов и иных объектов, расположенным на территории исторического поселения, регулярно проводится путем обходов территории исторического поселения с ведением мониторинга осуществления градостроительной деятельности. В ходе обходов населению вручаются памятки об ограничениях, действующих на территории исторического поселения, и обязанностях жителей по их соблюдению. Всего с 2015 года вручено более 2000 памяток. Кроме этого информация о объектах культурного наследия, исторически ценных градоформирующих объектах и иных объектах, расположенных на территории исторического поселения г. Гороховца, публикуется в районной газете «Новая жизнь».</w:t>
            </w:r>
          </w:p>
          <w:p w:rsidR="008457A0" w:rsidRDefault="008457A0" w:rsidP="00A215B5">
            <w:pPr>
              <w:pStyle w:val="Bodytext20"/>
              <w:shd w:val="clear" w:color="auto" w:fill="auto"/>
              <w:tabs>
                <w:tab w:val="left" w:pos="246"/>
                <w:tab w:val="left" w:pos="797"/>
              </w:tabs>
              <w:spacing w:before="0" w:line="240" w:lineRule="auto"/>
              <w:ind w:firstLine="175"/>
              <w:rPr>
                <w:b/>
                <w:color w:val="000000"/>
                <w:sz w:val="24"/>
                <w:szCs w:val="24"/>
                <w:lang w:eastAsia="ru-RU" w:bidi="ru-RU"/>
              </w:rPr>
            </w:pPr>
          </w:p>
          <w:p w:rsidR="00FB220F" w:rsidRPr="00650EB6" w:rsidRDefault="004C70A7" w:rsidP="00A215B5">
            <w:pPr>
              <w:pStyle w:val="Bodytext20"/>
              <w:shd w:val="clear" w:color="auto" w:fill="auto"/>
              <w:tabs>
                <w:tab w:val="left" w:pos="246"/>
                <w:tab w:val="left" w:pos="797"/>
              </w:tabs>
              <w:spacing w:before="0" w:line="240" w:lineRule="auto"/>
              <w:ind w:firstLine="175"/>
              <w:rPr>
                <w:sz w:val="24"/>
                <w:szCs w:val="24"/>
              </w:rPr>
            </w:pPr>
            <w:r w:rsidRPr="00F2593B">
              <w:rPr>
                <w:b/>
                <w:color w:val="000000"/>
                <w:sz w:val="24"/>
                <w:szCs w:val="24"/>
                <w:lang w:eastAsia="ru-RU" w:bidi="ru-RU"/>
              </w:rPr>
              <w:t xml:space="preserve">В соответствии с ответом Администрации </w:t>
            </w:r>
            <w:proofErr w:type="spellStart"/>
            <w:r w:rsidRPr="00F2593B">
              <w:rPr>
                <w:b/>
                <w:color w:val="000000"/>
                <w:sz w:val="24"/>
                <w:szCs w:val="24"/>
                <w:lang w:eastAsia="ru-RU" w:bidi="ru-RU"/>
              </w:rPr>
              <w:t>м.о</w:t>
            </w:r>
            <w:proofErr w:type="spellEnd"/>
            <w:r w:rsidRPr="00F2593B">
              <w:rPr>
                <w:b/>
                <w:color w:val="000000"/>
                <w:sz w:val="24"/>
                <w:szCs w:val="24"/>
                <w:lang w:eastAsia="ru-RU" w:bidi="ru-RU"/>
              </w:rPr>
              <w:t xml:space="preserve">. – </w:t>
            </w:r>
            <w:proofErr w:type="spellStart"/>
            <w:r w:rsidR="00F2593B">
              <w:rPr>
                <w:b/>
                <w:color w:val="000000"/>
                <w:sz w:val="24"/>
                <w:szCs w:val="24"/>
                <w:lang w:eastAsia="ru-RU" w:bidi="ru-RU"/>
              </w:rPr>
              <w:t>г.о</w:t>
            </w:r>
            <w:proofErr w:type="spellEnd"/>
            <w:r w:rsidR="00F2593B">
              <w:rPr>
                <w:b/>
                <w:color w:val="000000"/>
                <w:sz w:val="24"/>
                <w:szCs w:val="24"/>
                <w:lang w:eastAsia="ru-RU" w:bidi="ru-RU"/>
              </w:rPr>
              <w:t>.</w:t>
            </w:r>
            <w:r w:rsidR="00F2593B" w:rsidRPr="00F2593B">
              <w:rPr>
                <w:b/>
                <w:color w:val="000000"/>
                <w:sz w:val="24"/>
                <w:szCs w:val="24"/>
                <w:lang w:eastAsia="ru-RU" w:bidi="ru-RU"/>
              </w:rPr>
              <w:t xml:space="preserve"> г. </w:t>
            </w:r>
            <w:proofErr w:type="spellStart"/>
            <w:r w:rsidR="00F2593B" w:rsidRPr="00F2593B">
              <w:rPr>
                <w:b/>
                <w:color w:val="000000"/>
                <w:sz w:val="24"/>
                <w:szCs w:val="24"/>
                <w:lang w:eastAsia="ru-RU" w:bidi="ru-RU"/>
              </w:rPr>
              <w:t>Касимов</w:t>
            </w:r>
            <w:proofErr w:type="spellEnd"/>
            <w:r w:rsidR="00F2593B" w:rsidRPr="00F2593B">
              <w:rPr>
                <w:b/>
                <w:color w:val="000000"/>
                <w:sz w:val="24"/>
                <w:szCs w:val="24"/>
                <w:lang w:eastAsia="ru-RU" w:bidi="ru-RU"/>
              </w:rPr>
              <w:t xml:space="preserve"> Рязанской обл.</w:t>
            </w:r>
            <w:r w:rsidR="00F2593B">
              <w:rPr>
                <w:color w:val="000000"/>
                <w:sz w:val="24"/>
                <w:szCs w:val="24"/>
                <w:lang w:eastAsia="ru-RU" w:bidi="ru-RU"/>
              </w:rPr>
              <w:t xml:space="preserve"> с</w:t>
            </w:r>
            <w:r w:rsidRPr="00650EB6">
              <w:rPr>
                <w:sz w:val="24"/>
                <w:szCs w:val="24"/>
              </w:rPr>
              <w:t xml:space="preserve">отрудниками </w:t>
            </w:r>
            <w:r w:rsidR="00BF635A">
              <w:rPr>
                <w:sz w:val="24"/>
                <w:szCs w:val="24"/>
              </w:rPr>
              <w:t>МБУК</w:t>
            </w:r>
            <w:r w:rsidRPr="00650EB6">
              <w:rPr>
                <w:sz w:val="24"/>
                <w:szCs w:val="24"/>
              </w:rPr>
              <w:t xml:space="preserve"> «</w:t>
            </w:r>
            <w:proofErr w:type="spellStart"/>
            <w:r w:rsidRPr="00650EB6">
              <w:rPr>
                <w:sz w:val="24"/>
                <w:szCs w:val="24"/>
              </w:rPr>
              <w:t>Касимовский</w:t>
            </w:r>
            <w:proofErr w:type="spellEnd"/>
            <w:r w:rsidRPr="00650EB6">
              <w:rPr>
                <w:sz w:val="24"/>
                <w:szCs w:val="24"/>
              </w:rPr>
              <w:t xml:space="preserve"> историко-культурный музей-заповедник» регулярно проводится работа по популяризации объектов культурного наследия, находящихся в историческом поселении федерального значения города </w:t>
            </w:r>
            <w:proofErr w:type="spellStart"/>
            <w:r w:rsidRPr="00650EB6">
              <w:rPr>
                <w:sz w:val="24"/>
                <w:szCs w:val="24"/>
              </w:rPr>
              <w:t>Касимова</w:t>
            </w:r>
            <w:proofErr w:type="spellEnd"/>
            <w:r w:rsidRPr="00650EB6">
              <w:rPr>
                <w:sz w:val="24"/>
                <w:szCs w:val="24"/>
              </w:rPr>
              <w:t>. На официальном сайте музея и сайте туристско-</w:t>
            </w:r>
            <w:r w:rsidRPr="00650EB6">
              <w:rPr>
                <w:sz w:val="24"/>
                <w:szCs w:val="24"/>
              </w:rPr>
              <w:lastRenderedPageBreak/>
              <w:t xml:space="preserve">информационного центра, в социальных сетях размещаются статьи и заметки, посвященные архитектурному наследию города. Туристско-информационный центр разрабатывает и проводит сборные экскурсии для </w:t>
            </w:r>
            <w:proofErr w:type="spellStart"/>
            <w:r w:rsidRPr="00650EB6">
              <w:rPr>
                <w:sz w:val="24"/>
                <w:szCs w:val="24"/>
              </w:rPr>
              <w:t>касимовцев</w:t>
            </w:r>
            <w:proofErr w:type="spellEnd"/>
            <w:r w:rsidRPr="00650EB6">
              <w:rPr>
                <w:sz w:val="24"/>
                <w:szCs w:val="24"/>
              </w:rPr>
              <w:t xml:space="preserve"> по историческому центру: Соборной площади, Татарской слободе, Набережной, где сосредоточены уникальные памятники истории и архитектуры.</w:t>
            </w:r>
          </w:p>
          <w:p w:rsidR="00D84DB1" w:rsidRPr="00650EB6" w:rsidRDefault="00D84DB1" w:rsidP="00A215B5">
            <w:pPr>
              <w:pStyle w:val="Bodytext20"/>
              <w:shd w:val="clear" w:color="auto" w:fill="auto"/>
              <w:tabs>
                <w:tab w:val="left" w:pos="246"/>
              </w:tabs>
              <w:spacing w:before="0" w:line="240" w:lineRule="auto"/>
              <w:ind w:firstLine="175"/>
              <w:rPr>
                <w:sz w:val="24"/>
                <w:szCs w:val="24"/>
              </w:rPr>
            </w:pPr>
          </w:p>
          <w:p w:rsidR="00D84DB1" w:rsidRPr="00F2593B" w:rsidRDefault="00D84DB1" w:rsidP="00A215B5">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F2593B">
              <w:rPr>
                <w:b/>
                <w:color w:val="000000"/>
                <w:sz w:val="24"/>
                <w:szCs w:val="24"/>
                <w:lang w:eastAsia="ru-RU" w:bidi="ru-RU"/>
              </w:rPr>
              <w:t xml:space="preserve">В соответствии с ответом Администрации </w:t>
            </w:r>
            <w:proofErr w:type="spellStart"/>
            <w:r w:rsidRPr="00F2593B">
              <w:rPr>
                <w:b/>
                <w:color w:val="000000"/>
                <w:sz w:val="24"/>
                <w:szCs w:val="24"/>
                <w:lang w:eastAsia="ru-RU" w:bidi="ru-RU"/>
              </w:rPr>
              <w:t>Тутаевского</w:t>
            </w:r>
            <w:proofErr w:type="spellEnd"/>
            <w:r w:rsidRPr="00F2593B">
              <w:rPr>
                <w:b/>
                <w:color w:val="000000"/>
                <w:sz w:val="24"/>
                <w:szCs w:val="24"/>
                <w:lang w:eastAsia="ru-RU" w:bidi="ru-RU"/>
              </w:rPr>
              <w:t xml:space="preserve"> </w:t>
            </w:r>
            <w:proofErr w:type="spellStart"/>
            <w:r w:rsidRPr="00F2593B">
              <w:rPr>
                <w:b/>
                <w:color w:val="000000"/>
                <w:sz w:val="24"/>
                <w:szCs w:val="24"/>
                <w:lang w:eastAsia="ru-RU" w:bidi="ru-RU"/>
              </w:rPr>
              <w:t>м.р</w:t>
            </w:r>
            <w:proofErr w:type="spellEnd"/>
            <w:r w:rsidRPr="00F2593B">
              <w:rPr>
                <w:b/>
                <w:color w:val="000000"/>
                <w:sz w:val="24"/>
                <w:szCs w:val="24"/>
                <w:lang w:eastAsia="ru-RU" w:bidi="ru-RU"/>
              </w:rPr>
              <w:t>. Ярославской области</w:t>
            </w:r>
            <w:r w:rsidRPr="00650EB6">
              <w:rPr>
                <w:color w:val="000000"/>
                <w:sz w:val="24"/>
                <w:szCs w:val="24"/>
                <w:lang w:eastAsia="ru-RU" w:bidi="ru-RU"/>
              </w:rPr>
              <w:t xml:space="preserve"> </w:t>
            </w:r>
            <w:r w:rsidR="00F2593B">
              <w:rPr>
                <w:color w:val="000000"/>
                <w:sz w:val="24"/>
                <w:szCs w:val="24"/>
                <w:lang w:eastAsia="ru-RU" w:bidi="ru-RU"/>
              </w:rPr>
              <w:t>с</w:t>
            </w:r>
            <w:r w:rsidRPr="00650EB6">
              <w:rPr>
                <w:sz w:val="24"/>
                <w:szCs w:val="24"/>
              </w:rPr>
              <w:t xml:space="preserve">пециалистами управления архитектуры и градостроительства Администрации </w:t>
            </w:r>
            <w:proofErr w:type="spellStart"/>
            <w:r w:rsidRPr="00650EB6">
              <w:rPr>
                <w:sz w:val="24"/>
                <w:szCs w:val="24"/>
              </w:rPr>
              <w:t>Тутаевского</w:t>
            </w:r>
            <w:proofErr w:type="spellEnd"/>
            <w:r w:rsidRPr="00650EB6">
              <w:rPr>
                <w:sz w:val="24"/>
                <w:szCs w:val="24"/>
              </w:rPr>
              <w:t xml:space="preserve"> </w:t>
            </w:r>
            <w:proofErr w:type="spellStart"/>
            <w:r w:rsidR="00F2593B">
              <w:rPr>
                <w:sz w:val="24"/>
                <w:szCs w:val="24"/>
              </w:rPr>
              <w:t>м.р</w:t>
            </w:r>
            <w:proofErr w:type="spellEnd"/>
            <w:r w:rsidR="00F2593B">
              <w:rPr>
                <w:sz w:val="24"/>
                <w:szCs w:val="24"/>
              </w:rPr>
              <w:t>.</w:t>
            </w:r>
            <w:r w:rsidRPr="00650EB6">
              <w:rPr>
                <w:sz w:val="24"/>
                <w:szCs w:val="24"/>
              </w:rPr>
              <w:t xml:space="preserve">, членами координационного совета по сохранению, использованию и популяризации объектов культурного наследия, расположенных на территории </w:t>
            </w:r>
            <w:proofErr w:type="spellStart"/>
            <w:r w:rsidRPr="00650EB6">
              <w:rPr>
                <w:sz w:val="24"/>
                <w:szCs w:val="24"/>
              </w:rPr>
              <w:t>Тутаевского</w:t>
            </w:r>
            <w:proofErr w:type="spellEnd"/>
            <w:r w:rsidRPr="00650EB6">
              <w:rPr>
                <w:sz w:val="24"/>
                <w:szCs w:val="24"/>
              </w:rPr>
              <w:t xml:space="preserve"> </w:t>
            </w:r>
            <w:proofErr w:type="spellStart"/>
            <w:r w:rsidR="00F2593B">
              <w:rPr>
                <w:sz w:val="24"/>
                <w:szCs w:val="24"/>
              </w:rPr>
              <w:t>м.р</w:t>
            </w:r>
            <w:proofErr w:type="spellEnd"/>
            <w:r w:rsidR="00F2593B">
              <w:rPr>
                <w:sz w:val="24"/>
                <w:szCs w:val="24"/>
              </w:rPr>
              <w:t>.</w:t>
            </w:r>
            <w:r w:rsidRPr="00650EB6">
              <w:rPr>
                <w:sz w:val="24"/>
                <w:szCs w:val="24"/>
              </w:rPr>
              <w:t>, регулярно проводится разъяснительная работа с пользователями и правообладателями объектов культурного наследия. В настоящее время правообладателям объектов культурного наследия вручаются уведомления о требованиях к содержанию и использованию выявленного объекта культурного наследия.</w:t>
            </w:r>
          </w:p>
          <w:p w:rsidR="00C95AD7" w:rsidRPr="00650EB6" w:rsidRDefault="00C95AD7" w:rsidP="00A215B5">
            <w:pPr>
              <w:pStyle w:val="Bodytext20"/>
              <w:shd w:val="clear" w:color="auto" w:fill="auto"/>
              <w:tabs>
                <w:tab w:val="left" w:pos="246"/>
              </w:tabs>
              <w:spacing w:before="0" w:line="240" w:lineRule="auto"/>
              <w:ind w:firstLine="175"/>
              <w:rPr>
                <w:sz w:val="24"/>
                <w:szCs w:val="24"/>
              </w:rPr>
            </w:pPr>
          </w:p>
          <w:p w:rsidR="00985FD3" w:rsidRDefault="00C95AD7" w:rsidP="00A215B5">
            <w:pPr>
              <w:pStyle w:val="Bodytext20"/>
              <w:shd w:val="clear" w:color="auto" w:fill="auto"/>
              <w:tabs>
                <w:tab w:val="left" w:pos="246"/>
                <w:tab w:val="left" w:pos="797"/>
              </w:tabs>
              <w:spacing w:before="0" w:line="240" w:lineRule="auto"/>
              <w:ind w:firstLine="175"/>
              <w:rPr>
                <w:sz w:val="24"/>
                <w:szCs w:val="24"/>
              </w:rPr>
            </w:pPr>
            <w:r w:rsidRPr="00F2593B">
              <w:rPr>
                <w:b/>
                <w:color w:val="000000"/>
                <w:sz w:val="24"/>
                <w:szCs w:val="24"/>
                <w:lang w:eastAsia="ru-RU" w:bidi="ru-RU"/>
              </w:rPr>
              <w:t xml:space="preserve">В соответствии с ответом Администрации </w:t>
            </w:r>
            <w:proofErr w:type="spellStart"/>
            <w:r w:rsidRPr="00F2593B">
              <w:rPr>
                <w:b/>
                <w:color w:val="000000"/>
                <w:sz w:val="24"/>
                <w:szCs w:val="24"/>
                <w:lang w:eastAsia="ru-RU" w:bidi="ru-RU"/>
              </w:rPr>
              <w:t>Пудожского</w:t>
            </w:r>
            <w:proofErr w:type="spellEnd"/>
            <w:r w:rsidRPr="00F2593B">
              <w:rPr>
                <w:b/>
                <w:color w:val="000000"/>
                <w:sz w:val="24"/>
                <w:szCs w:val="24"/>
                <w:lang w:eastAsia="ru-RU" w:bidi="ru-RU"/>
              </w:rPr>
              <w:t xml:space="preserve"> </w:t>
            </w:r>
            <w:proofErr w:type="spellStart"/>
            <w:r w:rsidR="00F2593B">
              <w:rPr>
                <w:b/>
                <w:color w:val="000000"/>
                <w:sz w:val="24"/>
                <w:szCs w:val="24"/>
                <w:lang w:eastAsia="ru-RU" w:bidi="ru-RU"/>
              </w:rPr>
              <w:t>м.р</w:t>
            </w:r>
            <w:proofErr w:type="spellEnd"/>
            <w:r w:rsidR="00F2593B">
              <w:rPr>
                <w:b/>
                <w:color w:val="000000"/>
                <w:sz w:val="24"/>
                <w:szCs w:val="24"/>
                <w:lang w:eastAsia="ru-RU" w:bidi="ru-RU"/>
              </w:rPr>
              <w:t>.</w:t>
            </w:r>
            <w:r w:rsidRPr="00F2593B">
              <w:rPr>
                <w:b/>
                <w:color w:val="000000"/>
                <w:sz w:val="24"/>
                <w:szCs w:val="24"/>
                <w:lang w:eastAsia="ru-RU" w:bidi="ru-RU"/>
              </w:rPr>
              <w:t xml:space="preserve"> Республики Карелия</w:t>
            </w:r>
            <w:r w:rsidR="00F2593B">
              <w:rPr>
                <w:b/>
                <w:color w:val="000000"/>
                <w:sz w:val="24"/>
                <w:szCs w:val="24"/>
                <w:lang w:eastAsia="ru-RU" w:bidi="ru-RU"/>
              </w:rPr>
              <w:t xml:space="preserve"> </w:t>
            </w:r>
            <w:r w:rsidRPr="00650EB6">
              <w:rPr>
                <w:sz w:val="24"/>
                <w:szCs w:val="24"/>
              </w:rPr>
              <w:t xml:space="preserve">регулярная разъяснительная работа с жителями исторических кварталов и пользователями объектов культурного наследия проводится </w:t>
            </w:r>
            <w:proofErr w:type="spellStart"/>
            <w:r w:rsidRPr="00650EB6">
              <w:rPr>
                <w:sz w:val="24"/>
                <w:szCs w:val="24"/>
              </w:rPr>
              <w:t>Пудожским</w:t>
            </w:r>
            <w:proofErr w:type="spellEnd"/>
            <w:r w:rsidRPr="00650EB6">
              <w:rPr>
                <w:sz w:val="24"/>
                <w:szCs w:val="24"/>
              </w:rPr>
              <w:t xml:space="preserve"> историко-краеведческим музеем им. А.Ф.</w:t>
            </w:r>
            <w:r w:rsidR="00D200CF">
              <w:rPr>
                <w:sz w:val="24"/>
                <w:szCs w:val="24"/>
              </w:rPr>
              <w:t> </w:t>
            </w:r>
            <w:bookmarkStart w:id="0" w:name="_GoBack"/>
            <w:bookmarkEnd w:id="0"/>
            <w:r w:rsidRPr="00650EB6">
              <w:rPr>
                <w:sz w:val="24"/>
                <w:szCs w:val="24"/>
              </w:rPr>
              <w:t>Кораблева.</w:t>
            </w:r>
          </w:p>
          <w:p w:rsidR="008457A0" w:rsidRDefault="008457A0" w:rsidP="00A215B5">
            <w:pPr>
              <w:pStyle w:val="Bodytext20"/>
              <w:shd w:val="clear" w:color="auto" w:fill="auto"/>
              <w:tabs>
                <w:tab w:val="left" w:pos="246"/>
                <w:tab w:val="left" w:pos="797"/>
              </w:tabs>
              <w:spacing w:before="0" w:line="240" w:lineRule="auto"/>
              <w:ind w:firstLine="175"/>
              <w:rPr>
                <w:sz w:val="24"/>
                <w:szCs w:val="24"/>
              </w:rPr>
            </w:pPr>
          </w:p>
          <w:p w:rsidR="008457A0" w:rsidRDefault="008457A0" w:rsidP="008457A0">
            <w:pPr>
              <w:pStyle w:val="Bodytext20"/>
              <w:shd w:val="clear" w:color="auto" w:fill="auto"/>
              <w:tabs>
                <w:tab w:val="left" w:pos="246"/>
                <w:tab w:val="left" w:pos="797"/>
              </w:tabs>
              <w:spacing w:before="0" w:line="240" w:lineRule="auto"/>
              <w:ind w:firstLine="175"/>
              <w:rPr>
                <w:color w:val="000000"/>
                <w:sz w:val="24"/>
                <w:szCs w:val="24"/>
                <w:lang w:eastAsia="ru-RU" w:bidi="ru-RU"/>
              </w:rPr>
            </w:pPr>
            <w:r w:rsidRPr="00525F48">
              <w:rPr>
                <w:b/>
                <w:color w:val="000000"/>
                <w:sz w:val="24"/>
                <w:szCs w:val="24"/>
                <w:lang w:eastAsia="ru-RU" w:bidi="ru-RU"/>
              </w:rPr>
              <w:t>В соответст</w:t>
            </w:r>
            <w:r>
              <w:rPr>
                <w:b/>
                <w:color w:val="000000"/>
                <w:sz w:val="24"/>
                <w:szCs w:val="24"/>
                <w:lang w:eastAsia="ru-RU" w:bidi="ru-RU"/>
              </w:rPr>
              <w:t xml:space="preserve">вии с ответом Администрации г. Томска </w:t>
            </w:r>
            <w:r>
              <w:rPr>
                <w:color w:val="000000"/>
                <w:sz w:val="24"/>
                <w:szCs w:val="24"/>
                <w:lang w:eastAsia="ru-RU" w:bidi="ru-RU"/>
              </w:rPr>
              <w:t>работа по данному направлению не ведётся.</w:t>
            </w:r>
          </w:p>
          <w:p w:rsidR="008457A0" w:rsidRPr="00650EB6" w:rsidRDefault="008457A0" w:rsidP="00A215B5">
            <w:pPr>
              <w:pStyle w:val="Bodytext20"/>
              <w:shd w:val="clear" w:color="auto" w:fill="auto"/>
              <w:tabs>
                <w:tab w:val="left" w:pos="246"/>
                <w:tab w:val="left" w:pos="797"/>
              </w:tabs>
              <w:spacing w:before="0" w:line="240" w:lineRule="auto"/>
              <w:ind w:firstLine="175"/>
              <w:rPr>
                <w:sz w:val="24"/>
                <w:szCs w:val="24"/>
              </w:rPr>
            </w:pPr>
          </w:p>
        </w:tc>
      </w:tr>
      <w:tr w:rsidR="002C4A5A" w:rsidRPr="00650EB6" w:rsidTr="0004615D">
        <w:tc>
          <w:tcPr>
            <w:tcW w:w="372" w:type="pct"/>
          </w:tcPr>
          <w:p w:rsidR="002C4A5A" w:rsidRPr="00650EB6" w:rsidRDefault="002C4A5A" w:rsidP="00650EB6">
            <w:pPr>
              <w:pStyle w:val="a8"/>
            </w:pPr>
          </w:p>
        </w:tc>
        <w:tc>
          <w:tcPr>
            <w:tcW w:w="1087" w:type="pct"/>
          </w:tcPr>
          <w:p w:rsidR="002C4A5A" w:rsidRPr="00650EB6" w:rsidRDefault="002C4A5A" w:rsidP="00A215B5">
            <w:pPr>
              <w:rPr>
                <w:b/>
              </w:rPr>
            </w:pPr>
            <w:r w:rsidRPr="00650EB6">
              <w:rPr>
                <w:b/>
              </w:rPr>
              <w:t>Просить НП «Росрегионреставрация»:</w:t>
            </w:r>
          </w:p>
        </w:tc>
        <w:tc>
          <w:tcPr>
            <w:tcW w:w="3541" w:type="pct"/>
          </w:tcPr>
          <w:p w:rsidR="002C4A5A" w:rsidRPr="00650EB6" w:rsidRDefault="002C4A5A" w:rsidP="00A215B5">
            <w:pPr>
              <w:tabs>
                <w:tab w:val="left" w:pos="246"/>
              </w:tabs>
              <w:ind w:firstLine="175"/>
              <w:jc w:val="both"/>
              <w:rPr>
                <w:color w:val="FF0000"/>
              </w:rPr>
            </w:pPr>
          </w:p>
        </w:tc>
      </w:tr>
      <w:tr w:rsidR="002C4A5A" w:rsidRPr="00650EB6" w:rsidTr="0004615D">
        <w:tc>
          <w:tcPr>
            <w:tcW w:w="372" w:type="pct"/>
          </w:tcPr>
          <w:p w:rsidR="002C4A5A" w:rsidRPr="00650EB6" w:rsidRDefault="002C4A5A" w:rsidP="00650EB6">
            <w:pPr>
              <w:pStyle w:val="a8"/>
              <w:numPr>
                <w:ilvl w:val="0"/>
                <w:numId w:val="27"/>
              </w:numPr>
              <w:jc w:val="center"/>
            </w:pPr>
          </w:p>
        </w:tc>
        <w:tc>
          <w:tcPr>
            <w:tcW w:w="1087" w:type="pct"/>
          </w:tcPr>
          <w:p w:rsidR="002C4A5A" w:rsidRPr="00650EB6" w:rsidRDefault="002C4A5A" w:rsidP="00A215B5">
            <w:pPr>
              <w:tabs>
                <w:tab w:val="left" w:pos="1134"/>
              </w:tabs>
            </w:pPr>
            <w:r w:rsidRPr="00650EB6">
              <w:t>Опубликовать материалы Конференции на официальном сайте НП «Росрегионреставрация» в разделе «Исторические поселения».</w:t>
            </w:r>
          </w:p>
          <w:p w:rsidR="002C4A5A" w:rsidRPr="00650EB6" w:rsidRDefault="002C4A5A" w:rsidP="00A215B5"/>
        </w:tc>
        <w:tc>
          <w:tcPr>
            <w:tcW w:w="3541" w:type="pct"/>
          </w:tcPr>
          <w:p w:rsidR="002C4A5A" w:rsidRPr="00650EB6" w:rsidRDefault="002C4A5A" w:rsidP="00A215B5">
            <w:pPr>
              <w:tabs>
                <w:tab w:val="left" w:pos="246"/>
              </w:tabs>
              <w:ind w:firstLine="175"/>
              <w:jc w:val="both"/>
            </w:pPr>
            <w:r w:rsidRPr="00650EB6">
              <w:t xml:space="preserve">Материалы </w:t>
            </w:r>
            <w:r w:rsidRPr="00650EB6">
              <w:rPr>
                <w:lang w:val="en-US"/>
              </w:rPr>
              <w:t>IX</w:t>
            </w:r>
            <w:r w:rsidRPr="00650EB6">
              <w:t xml:space="preserve"> Всероссийской конференций «Сохранение и возрождение малых исторических городов и сельских поселений: проблемы и перспективы. Комплексные программы развития» были опубликованы на официальном сайте НП «Росрегионреставрация» http://rosrest.com/, направлены в Минкультуры России для размещения на официальном сайте Министерства http://mkrf.ru/, а также разосланы по электронной почте всем участникам конференции.</w:t>
            </w:r>
          </w:p>
          <w:p w:rsidR="002C4A5A" w:rsidRPr="00650EB6" w:rsidRDefault="002C4A5A" w:rsidP="00A215B5">
            <w:pPr>
              <w:tabs>
                <w:tab w:val="left" w:pos="246"/>
              </w:tabs>
              <w:ind w:firstLine="175"/>
              <w:jc w:val="both"/>
            </w:pPr>
            <w:r w:rsidRPr="00650EB6">
              <w:t xml:space="preserve">Кроме того, на официальном сайте НП «Росрегионреставрация» в разделе «Исторические поселения» </w:t>
            </w:r>
            <w:hyperlink r:id="rId10" w:history="1">
              <w:r w:rsidRPr="00650EB6">
                <w:rPr>
                  <w:rStyle w:val="a7"/>
                </w:rPr>
                <w:t>http://rosrest.com/istoricheskie-poselenija/</w:t>
              </w:r>
            </w:hyperlink>
            <w:r w:rsidRPr="00650EB6">
              <w:t xml:space="preserve"> можно ознакомиться с ключевыми материалами по данной теме и по всем прошедшим Всероссийским конференциям.</w:t>
            </w:r>
          </w:p>
        </w:tc>
      </w:tr>
    </w:tbl>
    <w:p w:rsidR="00437867" w:rsidRPr="00650EB6" w:rsidRDefault="00437867" w:rsidP="00650EB6"/>
    <w:sectPr w:rsidR="00437867" w:rsidRPr="00650EB6" w:rsidSect="00A215B5">
      <w:headerReference w:type="default" r:id="rId11"/>
      <w:pgSz w:w="16838" w:h="11906" w:orient="landscape"/>
      <w:pgMar w:top="1701"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62" w:rsidRDefault="00E80062" w:rsidP="00490160">
      <w:r>
        <w:separator/>
      </w:r>
    </w:p>
  </w:endnote>
  <w:endnote w:type="continuationSeparator" w:id="0">
    <w:p w:rsidR="00E80062" w:rsidRDefault="00E80062" w:rsidP="004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62" w:rsidRDefault="00E80062" w:rsidP="00490160">
      <w:r>
        <w:separator/>
      </w:r>
    </w:p>
  </w:footnote>
  <w:footnote w:type="continuationSeparator" w:id="0">
    <w:p w:rsidR="00E80062" w:rsidRDefault="00E80062" w:rsidP="00490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915850"/>
      <w:docPartObj>
        <w:docPartGallery w:val="Page Numbers (Top of Page)"/>
        <w:docPartUnique/>
      </w:docPartObj>
    </w:sdtPr>
    <w:sdtEndPr/>
    <w:sdtContent>
      <w:p w:rsidR="00500B5A" w:rsidRDefault="00500B5A">
        <w:pPr>
          <w:pStyle w:val="a9"/>
          <w:jc w:val="center"/>
        </w:pPr>
        <w:r>
          <w:fldChar w:fldCharType="begin"/>
        </w:r>
        <w:r>
          <w:instrText xml:space="preserve"> PAGE   \* MERGEFORMAT </w:instrText>
        </w:r>
        <w:r>
          <w:fldChar w:fldCharType="separate"/>
        </w:r>
        <w:r w:rsidR="00D200CF">
          <w:rPr>
            <w:noProof/>
          </w:rPr>
          <w:t>34</w:t>
        </w:r>
        <w:r>
          <w:rPr>
            <w:noProof/>
          </w:rPr>
          <w:fldChar w:fldCharType="end"/>
        </w:r>
      </w:p>
    </w:sdtContent>
  </w:sdt>
  <w:p w:rsidR="00500B5A" w:rsidRDefault="00500B5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FD8"/>
    <w:multiLevelType w:val="multilevel"/>
    <w:tmpl w:val="CF9C510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76C04"/>
    <w:multiLevelType w:val="hybridMultilevel"/>
    <w:tmpl w:val="82440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3189C"/>
    <w:multiLevelType w:val="multilevel"/>
    <w:tmpl w:val="C172D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F5931"/>
    <w:multiLevelType w:val="hybridMultilevel"/>
    <w:tmpl w:val="E48C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69FA"/>
    <w:multiLevelType w:val="multilevel"/>
    <w:tmpl w:val="CF9C510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5B4189"/>
    <w:multiLevelType w:val="multilevel"/>
    <w:tmpl w:val="F054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2509"/>
    <w:multiLevelType w:val="hybridMultilevel"/>
    <w:tmpl w:val="D2A0FECE"/>
    <w:lvl w:ilvl="0" w:tplc="C15A1642">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662BE"/>
    <w:multiLevelType w:val="hybridMultilevel"/>
    <w:tmpl w:val="0444F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51F7D"/>
    <w:multiLevelType w:val="hybridMultilevel"/>
    <w:tmpl w:val="75C801E4"/>
    <w:lvl w:ilvl="0" w:tplc="0324EEF0">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4E5FFB"/>
    <w:multiLevelType w:val="hybridMultilevel"/>
    <w:tmpl w:val="D4CA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4658C"/>
    <w:multiLevelType w:val="multilevel"/>
    <w:tmpl w:val="068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53B64"/>
    <w:multiLevelType w:val="hybridMultilevel"/>
    <w:tmpl w:val="6DD6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8C0C52"/>
    <w:multiLevelType w:val="hybridMultilevel"/>
    <w:tmpl w:val="94B46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CE28AA"/>
    <w:multiLevelType w:val="hybridMultilevel"/>
    <w:tmpl w:val="5E50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C3AEE"/>
    <w:multiLevelType w:val="hybridMultilevel"/>
    <w:tmpl w:val="E7DEB650"/>
    <w:lvl w:ilvl="0" w:tplc="C650655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E4EB7"/>
    <w:multiLevelType w:val="hybridMultilevel"/>
    <w:tmpl w:val="5E264DA4"/>
    <w:lvl w:ilvl="0" w:tplc="203607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531ADB"/>
    <w:multiLevelType w:val="multilevel"/>
    <w:tmpl w:val="CF9C510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C372F"/>
    <w:multiLevelType w:val="hybridMultilevel"/>
    <w:tmpl w:val="D2A0FECE"/>
    <w:lvl w:ilvl="0" w:tplc="C15A1642">
      <w:start w:val="3"/>
      <w:numFmt w:val="decimal"/>
      <w:lvlText w:val="%1."/>
      <w:lvlJc w:val="left"/>
      <w:pPr>
        <w:tabs>
          <w:tab w:val="num" w:pos="1070"/>
        </w:tabs>
        <w:ind w:left="1070" w:hanging="360"/>
      </w:pPr>
      <w:rPr>
        <w:rFonts w:hint="default"/>
        <w:sz w:val="28"/>
        <w:szCs w:val="28"/>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15:restartNumberingAfterBreak="0">
    <w:nsid w:val="4A294676"/>
    <w:multiLevelType w:val="hybridMultilevel"/>
    <w:tmpl w:val="E97E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5D79BC"/>
    <w:multiLevelType w:val="hybridMultilevel"/>
    <w:tmpl w:val="75C801E4"/>
    <w:lvl w:ilvl="0" w:tplc="0324EEF0">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487862"/>
    <w:multiLevelType w:val="multilevel"/>
    <w:tmpl w:val="4138874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C2DB6"/>
    <w:multiLevelType w:val="hybridMultilevel"/>
    <w:tmpl w:val="D632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8207FC"/>
    <w:multiLevelType w:val="hybridMultilevel"/>
    <w:tmpl w:val="5E264DA4"/>
    <w:lvl w:ilvl="0" w:tplc="203607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701BE2"/>
    <w:multiLevelType w:val="hybridMultilevel"/>
    <w:tmpl w:val="237A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0791E"/>
    <w:multiLevelType w:val="multilevel"/>
    <w:tmpl w:val="69F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D3102"/>
    <w:multiLevelType w:val="hybridMultilevel"/>
    <w:tmpl w:val="2880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B2270A"/>
    <w:multiLevelType w:val="hybridMultilevel"/>
    <w:tmpl w:val="75C801E4"/>
    <w:lvl w:ilvl="0" w:tplc="0324EEF0">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9477D8"/>
    <w:multiLevelType w:val="multilevel"/>
    <w:tmpl w:val="D2C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600C3"/>
    <w:multiLevelType w:val="multilevel"/>
    <w:tmpl w:val="D9D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B2B2F"/>
    <w:multiLevelType w:val="multilevel"/>
    <w:tmpl w:val="CF9C510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B2353"/>
    <w:multiLevelType w:val="hybridMultilevel"/>
    <w:tmpl w:val="A5A64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A66FD5"/>
    <w:multiLevelType w:val="hybridMultilevel"/>
    <w:tmpl w:val="00DEAEF0"/>
    <w:lvl w:ilvl="0" w:tplc="C6506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9146C1"/>
    <w:multiLevelType w:val="multilevel"/>
    <w:tmpl w:val="3062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34469"/>
    <w:multiLevelType w:val="multilevel"/>
    <w:tmpl w:val="525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
  </w:num>
  <w:num w:numId="4">
    <w:abstractNumId w:val="30"/>
  </w:num>
  <w:num w:numId="5">
    <w:abstractNumId w:val="8"/>
  </w:num>
  <w:num w:numId="6">
    <w:abstractNumId w:val="26"/>
  </w:num>
  <w:num w:numId="7">
    <w:abstractNumId w:val="19"/>
  </w:num>
  <w:num w:numId="8">
    <w:abstractNumId w:val="32"/>
  </w:num>
  <w:num w:numId="9">
    <w:abstractNumId w:val="28"/>
  </w:num>
  <w:num w:numId="10">
    <w:abstractNumId w:val="5"/>
  </w:num>
  <w:num w:numId="11">
    <w:abstractNumId w:val="33"/>
  </w:num>
  <w:num w:numId="12">
    <w:abstractNumId w:val="24"/>
  </w:num>
  <w:num w:numId="13">
    <w:abstractNumId w:val="23"/>
  </w:num>
  <w:num w:numId="14">
    <w:abstractNumId w:val="13"/>
  </w:num>
  <w:num w:numId="15">
    <w:abstractNumId w:val="14"/>
  </w:num>
  <w:num w:numId="16">
    <w:abstractNumId w:val="31"/>
  </w:num>
  <w:num w:numId="17">
    <w:abstractNumId w:val="9"/>
  </w:num>
  <w:num w:numId="18">
    <w:abstractNumId w:val="25"/>
  </w:num>
  <w:num w:numId="19">
    <w:abstractNumId w:val="18"/>
  </w:num>
  <w:num w:numId="20">
    <w:abstractNumId w:val="10"/>
  </w:num>
  <w:num w:numId="21">
    <w:abstractNumId w:val="7"/>
  </w:num>
  <w:num w:numId="22">
    <w:abstractNumId w:val="3"/>
  </w:num>
  <w:num w:numId="23">
    <w:abstractNumId w:val="11"/>
  </w:num>
  <w:num w:numId="24">
    <w:abstractNumId w:val="15"/>
  </w:num>
  <w:num w:numId="25">
    <w:abstractNumId w:val="22"/>
  </w:num>
  <w:num w:numId="26">
    <w:abstractNumId w:val="27"/>
  </w:num>
  <w:num w:numId="27">
    <w:abstractNumId w:val="12"/>
  </w:num>
  <w:num w:numId="28">
    <w:abstractNumId w:val="21"/>
  </w:num>
  <w:num w:numId="29">
    <w:abstractNumId w:val="29"/>
  </w:num>
  <w:num w:numId="30">
    <w:abstractNumId w:val="16"/>
  </w:num>
  <w:num w:numId="31">
    <w:abstractNumId w:val="4"/>
  </w:num>
  <w:num w:numId="32">
    <w:abstractNumId w:val="20"/>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13"/>
    <w:rsid w:val="00000474"/>
    <w:rsid w:val="000005B3"/>
    <w:rsid w:val="0000068A"/>
    <w:rsid w:val="00000FAA"/>
    <w:rsid w:val="0000111F"/>
    <w:rsid w:val="00001854"/>
    <w:rsid w:val="00001B1B"/>
    <w:rsid w:val="00002713"/>
    <w:rsid w:val="000027A9"/>
    <w:rsid w:val="0000297F"/>
    <w:rsid w:val="00002CCD"/>
    <w:rsid w:val="0000302F"/>
    <w:rsid w:val="000035E9"/>
    <w:rsid w:val="000035EE"/>
    <w:rsid w:val="0000382E"/>
    <w:rsid w:val="00003843"/>
    <w:rsid w:val="000064F2"/>
    <w:rsid w:val="0000746D"/>
    <w:rsid w:val="000078C2"/>
    <w:rsid w:val="000104E3"/>
    <w:rsid w:val="0001076B"/>
    <w:rsid w:val="000108EB"/>
    <w:rsid w:val="000116E9"/>
    <w:rsid w:val="0001181A"/>
    <w:rsid w:val="00011EF6"/>
    <w:rsid w:val="0001207C"/>
    <w:rsid w:val="0001221E"/>
    <w:rsid w:val="00012608"/>
    <w:rsid w:val="00012A5B"/>
    <w:rsid w:val="00012B37"/>
    <w:rsid w:val="00013230"/>
    <w:rsid w:val="00013860"/>
    <w:rsid w:val="00013B93"/>
    <w:rsid w:val="0001401C"/>
    <w:rsid w:val="00014803"/>
    <w:rsid w:val="00015344"/>
    <w:rsid w:val="00015855"/>
    <w:rsid w:val="0001663B"/>
    <w:rsid w:val="00016C3C"/>
    <w:rsid w:val="00017149"/>
    <w:rsid w:val="00017424"/>
    <w:rsid w:val="000176FE"/>
    <w:rsid w:val="00017DF0"/>
    <w:rsid w:val="00020336"/>
    <w:rsid w:val="00020359"/>
    <w:rsid w:val="00020464"/>
    <w:rsid w:val="0002072D"/>
    <w:rsid w:val="000216EF"/>
    <w:rsid w:val="0002298F"/>
    <w:rsid w:val="00022C26"/>
    <w:rsid w:val="00022E23"/>
    <w:rsid w:val="00023543"/>
    <w:rsid w:val="000236B0"/>
    <w:rsid w:val="00024153"/>
    <w:rsid w:val="000241ED"/>
    <w:rsid w:val="000243BC"/>
    <w:rsid w:val="000248E0"/>
    <w:rsid w:val="00025173"/>
    <w:rsid w:val="000258BA"/>
    <w:rsid w:val="000266D5"/>
    <w:rsid w:val="00026D28"/>
    <w:rsid w:val="000271F3"/>
    <w:rsid w:val="00027210"/>
    <w:rsid w:val="0002749E"/>
    <w:rsid w:val="00030951"/>
    <w:rsid w:val="00030E5B"/>
    <w:rsid w:val="00030F6C"/>
    <w:rsid w:val="000312F4"/>
    <w:rsid w:val="0003136A"/>
    <w:rsid w:val="00031C2B"/>
    <w:rsid w:val="000321A3"/>
    <w:rsid w:val="00032275"/>
    <w:rsid w:val="000325CC"/>
    <w:rsid w:val="0003279B"/>
    <w:rsid w:val="00032C13"/>
    <w:rsid w:val="00034427"/>
    <w:rsid w:val="000355D6"/>
    <w:rsid w:val="00035900"/>
    <w:rsid w:val="00036F50"/>
    <w:rsid w:val="0003752F"/>
    <w:rsid w:val="00037A5C"/>
    <w:rsid w:val="00037E22"/>
    <w:rsid w:val="00037FBC"/>
    <w:rsid w:val="00040973"/>
    <w:rsid w:val="0004106B"/>
    <w:rsid w:val="000421FB"/>
    <w:rsid w:val="0004291A"/>
    <w:rsid w:val="000431C1"/>
    <w:rsid w:val="000450AD"/>
    <w:rsid w:val="0004615D"/>
    <w:rsid w:val="00046ABF"/>
    <w:rsid w:val="00046EBE"/>
    <w:rsid w:val="00047A51"/>
    <w:rsid w:val="0005018D"/>
    <w:rsid w:val="000502AA"/>
    <w:rsid w:val="00050443"/>
    <w:rsid w:val="00050521"/>
    <w:rsid w:val="00050636"/>
    <w:rsid w:val="00050B3B"/>
    <w:rsid w:val="00051568"/>
    <w:rsid w:val="00051AD4"/>
    <w:rsid w:val="00051D6C"/>
    <w:rsid w:val="00052056"/>
    <w:rsid w:val="00052062"/>
    <w:rsid w:val="000536C2"/>
    <w:rsid w:val="00053CCB"/>
    <w:rsid w:val="0005438A"/>
    <w:rsid w:val="00054918"/>
    <w:rsid w:val="00054963"/>
    <w:rsid w:val="0005575D"/>
    <w:rsid w:val="00055BAB"/>
    <w:rsid w:val="000560A5"/>
    <w:rsid w:val="00057464"/>
    <w:rsid w:val="0006008B"/>
    <w:rsid w:val="00060787"/>
    <w:rsid w:val="000609C5"/>
    <w:rsid w:val="00060C9C"/>
    <w:rsid w:val="000615BF"/>
    <w:rsid w:val="00062017"/>
    <w:rsid w:val="00062049"/>
    <w:rsid w:val="00062238"/>
    <w:rsid w:val="00062E00"/>
    <w:rsid w:val="00063040"/>
    <w:rsid w:val="00063716"/>
    <w:rsid w:val="000639ED"/>
    <w:rsid w:val="00063CD4"/>
    <w:rsid w:val="000646E3"/>
    <w:rsid w:val="00064C7C"/>
    <w:rsid w:val="0006579F"/>
    <w:rsid w:val="00065CD8"/>
    <w:rsid w:val="000660B0"/>
    <w:rsid w:val="00066681"/>
    <w:rsid w:val="0007014B"/>
    <w:rsid w:val="0007046A"/>
    <w:rsid w:val="000704D3"/>
    <w:rsid w:val="000706C1"/>
    <w:rsid w:val="00070AC6"/>
    <w:rsid w:val="000717EF"/>
    <w:rsid w:val="00071D5D"/>
    <w:rsid w:val="00071EB5"/>
    <w:rsid w:val="00071F69"/>
    <w:rsid w:val="000723F1"/>
    <w:rsid w:val="00072445"/>
    <w:rsid w:val="000725A1"/>
    <w:rsid w:val="00072AE6"/>
    <w:rsid w:val="00072E94"/>
    <w:rsid w:val="000730DD"/>
    <w:rsid w:val="000737D6"/>
    <w:rsid w:val="000748D7"/>
    <w:rsid w:val="00074F45"/>
    <w:rsid w:val="00075414"/>
    <w:rsid w:val="0007635D"/>
    <w:rsid w:val="00077808"/>
    <w:rsid w:val="00077CB1"/>
    <w:rsid w:val="00080416"/>
    <w:rsid w:val="00081647"/>
    <w:rsid w:val="00081A7D"/>
    <w:rsid w:val="00082264"/>
    <w:rsid w:val="00082755"/>
    <w:rsid w:val="00083053"/>
    <w:rsid w:val="00083550"/>
    <w:rsid w:val="00084CF7"/>
    <w:rsid w:val="00084E58"/>
    <w:rsid w:val="00085156"/>
    <w:rsid w:val="00085BB4"/>
    <w:rsid w:val="00085EF3"/>
    <w:rsid w:val="000869D6"/>
    <w:rsid w:val="000878B4"/>
    <w:rsid w:val="00087E14"/>
    <w:rsid w:val="00090E4B"/>
    <w:rsid w:val="0009105A"/>
    <w:rsid w:val="00091129"/>
    <w:rsid w:val="00091FDB"/>
    <w:rsid w:val="00092A6B"/>
    <w:rsid w:val="00092ECE"/>
    <w:rsid w:val="00093AFF"/>
    <w:rsid w:val="00093E82"/>
    <w:rsid w:val="000943A9"/>
    <w:rsid w:val="000944CD"/>
    <w:rsid w:val="0009476F"/>
    <w:rsid w:val="00094822"/>
    <w:rsid w:val="00094A10"/>
    <w:rsid w:val="00094A23"/>
    <w:rsid w:val="00094B29"/>
    <w:rsid w:val="00094CC0"/>
    <w:rsid w:val="000951FE"/>
    <w:rsid w:val="000957A2"/>
    <w:rsid w:val="000962A9"/>
    <w:rsid w:val="0009678E"/>
    <w:rsid w:val="00096CCC"/>
    <w:rsid w:val="00096DB1"/>
    <w:rsid w:val="00096DD8"/>
    <w:rsid w:val="00096EBD"/>
    <w:rsid w:val="000978A7"/>
    <w:rsid w:val="00097C8E"/>
    <w:rsid w:val="000A13FA"/>
    <w:rsid w:val="000A16AE"/>
    <w:rsid w:val="000A18B4"/>
    <w:rsid w:val="000A1B39"/>
    <w:rsid w:val="000A1E8C"/>
    <w:rsid w:val="000A2033"/>
    <w:rsid w:val="000A24FC"/>
    <w:rsid w:val="000A2705"/>
    <w:rsid w:val="000A2C3D"/>
    <w:rsid w:val="000A3BAB"/>
    <w:rsid w:val="000A3D01"/>
    <w:rsid w:val="000A4A8D"/>
    <w:rsid w:val="000A4D46"/>
    <w:rsid w:val="000A6D53"/>
    <w:rsid w:val="000A79B6"/>
    <w:rsid w:val="000A7B95"/>
    <w:rsid w:val="000B03A1"/>
    <w:rsid w:val="000B1052"/>
    <w:rsid w:val="000B1839"/>
    <w:rsid w:val="000B1FBD"/>
    <w:rsid w:val="000B2791"/>
    <w:rsid w:val="000B3234"/>
    <w:rsid w:val="000B345C"/>
    <w:rsid w:val="000B34BA"/>
    <w:rsid w:val="000B3630"/>
    <w:rsid w:val="000B3791"/>
    <w:rsid w:val="000B3CC3"/>
    <w:rsid w:val="000B4803"/>
    <w:rsid w:val="000B4A51"/>
    <w:rsid w:val="000B53CE"/>
    <w:rsid w:val="000B5544"/>
    <w:rsid w:val="000B5A6C"/>
    <w:rsid w:val="000B5EA1"/>
    <w:rsid w:val="000B6463"/>
    <w:rsid w:val="000B66BA"/>
    <w:rsid w:val="000B6A96"/>
    <w:rsid w:val="000B6B84"/>
    <w:rsid w:val="000B7117"/>
    <w:rsid w:val="000B737E"/>
    <w:rsid w:val="000B77D2"/>
    <w:rsid w:val="000B7A2A"/>
    <w:rsid w:val="000C0284"/>
    <w:rsid w:val="000C07B9"/>
    <w:rsid w:val="000C11F3"/>
    <w:rsid w:val="000C1CFC"/>
    <w:rsid w:val="000C2398"/>
    <w:rsid w:val="000C3546"/>
    <w:rsid w:val="000C3593"/>
    <w:rsid w:val="000C3EE4"/>
    <w:rsid w:val="000C5090"/>
    <w:rsid w:val="000C55BB"/>
    <w:rsid w:val="000C56B2"/>
    <w:rsid w:val="000C57EA"/>
    <w:rsid w:val="000C633B"/>
    <w:rsid w:val="000C637D"/>
    <w:rsid w:val="000C736A"/>
    <w:rsid w:val="000C789C"/>
    <w:rsid w:val="000D0EAB"/>
    <w:rsid w:val="000D21F3"/>
    <w:rsid w:val="000D2B1C"/>
    <w:rsid w:val="000D37CB"/>
    <w:rsid w:val="000D3F80"/>
    <w:rsid w:val="000D47E0"/>
    <w:rsid w:val="000D4CE6"/>
    <w:rsid w:val="000D5025"/>
    <w:rsid w:val="000D57AE"/>
    <w:rsid w:val="000D5B24"/>
    <w:rsid w:val="000D5CD3"/>
    <w:rsid w:val="000D5F3B"/>
    <w:rsid w:val="000D66AA"/>
    <w:rsid w:val="000D7381"/>
    <w:rsid w:val="000D7695"/>
    <w:rsid w:val="000D7B0F"/>
    <w:rsid w:val="000E0007"/>
    <w:rsid w:val="000E0189"/>
    <w:rsid w:val="000E0800"/>
    <w:rsid w:val="000E0C94"/>
    <w:rsid w:val="000E0CA2"/>
    <w:rsid w:val="000E21EF"/>
    <w:rsid w:val="000E239C"/>
    <w:rsid w:val="000E23B6"/>
    <w:rsid w:val="000E24D3"/>
    <w:rsid w:val="000E2B48"/>
    <w:rsid w:val="000E4064"/>
    <w:rsid w:val="000E4445"/>
    <w:rsid w:val="000E52CA"/>
    <w:rsid w:val="000E543F"/>
    <w:rsid w:val="000E55EC"/>
    <w:rsid w:val="000E6166"/>
    <w:rsid w:val="000E66A9"/>
    <w:rsid w:val="000E69F2"/>
    <w:rsid w:val="000E6EC8"/>
    <w:rsid w:val="000E78C6"/>
    <w:rsid w:val="000F0BA1"/>
    <w:rsid w:val="000F0EE8"/>
    <w:rsid w:val="000F1825"/>
    <w:rsid w:val="000F1D3C"/>
    <w:rsid w:val="000F38E4"/>
    <w:rsid w:val="000F4052"/>
    <w:rsid w:val="000F451C"/>
    <w:rsid w:val="000F59EB"/>
    <w:rsid w:val="000F6247"/>
    <w:rsid w:val="000F657D"/>
    <w:rsid w:val="000F6BB4"/>
    <w:rsid w:val="000F6FE9"/>
    <w:rsid w:val="000F74D2"/>
    <w:rsid w:val="00100264"/>
    <w:rsid w:val="00101702"/>
    <w:rsid w:val="00101EBA"/>
    <w:rsid w:val="001020B1"/>
    <w:rsid w:val="001021F5"/>
    <w:rsid w:val="0010275B"/>
    <w:rsid w:val="0010278E"/>
    <w:rsid w:val="00102FA2"/>
    <w:rsid w:val="001037C7"/>
    <w:rsid w:val="00103D3D"/>
    <w:rsid w:val="00103E38"/>
    <w:rsid w:val="00104521"/>
    <w:rsid w:val="00104685"/>
    <w:rsid w:val="0010473E"/>
    <w:rsid w:val="001048B9"/>
    <w:rsid w:val="00104DBB"/>
    <w:rsid w:val="00104E07"/>
    <w:rsid w:val="00105868"/>
    <w:rsid w:val="00105C5D"/>
    <w:rsid w:val="00105F10"/>
    <w:rsid w:val="001061E3"/>
    <w:rsid w:val="00106A43"/>
    <w:rsid w:val="00106F28"/>
    <w:rsid w:val="00106FB1"/>
    <w:rsid w:val="001072F9"/>
    <w:rsid w:val="0010732C"/>
    <w:rsid w:val="0011083A"/>
    <w:rsid w:val="00111A58"/>
    <w:rsid w:val="00111E37"/>
    <w:rsid w:val="00111ED5"/>
    <w:rsid w:val="00111F23"/>
    <w:rsid w:val="00111F9C"/>
    <w:rsid w:val="001123D1"/>
    <w:rsid w:val="00112C0B"/>
    <w:rsid w:val="00112EC4"/>
    <w:rsid w:val="00113211"/>
    <w:rsid w:val="00114AF9"/>
    <w:rsid w:val="00114F8C"/>
    <w:rsid w:val="0011578D"/>
    <w:rsid w:val="001165E7"/>
    <w:rsid w:val="00117BA7"/>
    <w:rsid w:val="001209FF"/>
    <w:rsid w:val="00120D43"/>
    <w:rsid w:val="001212D0"/>
    <w:rsid w:val="00121A77"/>
    <w:rsid w:val="00121C58"/>
    <w:rsid w:val="00121EDC"/>
    <w:rsid w:val="00122817"/>
    <w:rsid w:val="00122DEB"/>
    <w:rsid w:val="00123BB3"/>
    <w:rsid w:val="00123C90"/>
    <w:rsid w:val="00124614"/>
    <w:rsid w:val="00124BD0"/>
    <w:rsid w:val="00125CE3"/>
    <w:rsid w:val="001273D8"/>
    <w:rsid w:val="00127469"/>
    <w:rsid w:val="00127611"/>
    <w:rsid w:val="00127C44"/>
    <w:rsid w:val="001300BC"/>
    <w:rsid w:val="001300BE"/>
    <w:rsid w:val="001306A9"/>
    <w:rsid w:val="00130D82"/>
    <w:rsid w:val="00132445"/>
    <w:rsid w:val="00132D5C"/>
    <w:rsid w:val="00133839"/>
    <w:rsid w:val="00133D21"/>
    <w:rsid w:val="00134C84"/>
    <w:rsid w:val="00135018"/>
    <w:rsid w:val="0013548E"/>
    <w:rsid w:val="0013712D"/>
    <w:rsid w:val="00137142"/>
    <w:rsid w:val="001408AE"/>
    <w:rsid w:val="00140FBF"/>
    <w:rsid w:val="00141797"/>
    <w:rsid w:val="00141C7A"/>
    <w:rsid w:val="0014215A"/>
    <w:rsid w:val="00142D63"/>
    <w:rsid w:val="001447B8"/>
    <w:rsid w:val="00144F2A"/>
    <w:rsid w:val="0014533F"/>
    <w:rsid w:val="00145C38"/>
    <w:rsid w:val="00146E9F"/>
    <w:rsid w:val="00150C99"/>
    <w:rsid w:val="00150D82"/>
    <w:rsid w:val="00150F04"/>
    <w:rsid w:val="001519A5"/>
    <w:rsid w:val="00151F0D"/>
    <w:rsid w:val="00152257"/>
    <w:rsid w:val="00152513"/>
    <w:rsid w:val="00153544"/>
    <w:rsid w:val="00153D92"/>
    <w:rsid w:val="00156617"/>
    <w:rsid w:val="00156751"/>
    <w:rsid w:val="00156C0F"/>
    <w:rsid w:val="001571DF"/>
    <w:rsid w:val="00157269"/>
    <w:rsid w:val="001577B9"/>
    <w:rsid w:val="00157972"/>
    <w:rsid w:val="00160094"/>
    <w:rsid w:val="00160507"/>
    <w:rsid w:val="00160BD8"/>
    <w:rsid w:val="0016194E"/>
    <w:rsid w:val="00162742"/>
    <w:rsid w:val="001627C3"/>
    <w:rsid w:val="00162DD2"/>
    <w:rsid w:val="00163794"/>
    <w:rsid w:val="00163EB2"/>
    <w:rsid w:val="00163EB4"/>
    <w:rsid w:val="00165414"/>
    <w:rsid w:val="00165E3C"/>
    <w:rsid w:val="00165F7A"/>
    <w:rsid w:val="00166438"/>
    <w:rsid w:val="001669E7"/>
    <w:rsid w:val="00166D9A"/>
    <w:rsid w:val="00167082"/>
    <w:rsid w:val="00167951"/>
    <w:rsid w:val="001702D3"/>
    <w:rsid w:val="0017058E"/>
    <w:rsid w:val="0017140F"/>
    <w:rsid w:val="00171737"/>
    <w:rsid w:val="00171887"/>
    <w:rsid w:val="00171A97"/>
    <w:rsid w:val="0017209E"/>
    <w:rsid w:val="0017260C"/>
    <w:rsid w:val="001727ED"/>
    <w:rsid w:val="00172A1F"/>
    <w:rsid w:val="00172BE7"/>
    <w:rsid w:val="001733B8"/>
    <w:rsid w:val="00173913"/>
    <w:rsid w:val="00173C35"/>
    <w:rsid w:val="00173DA1"/>
    <w:rsid w:val="00174071"/>
    <w:rsid w:val="00174666"/>
    <w:rsid w:val="00174835"/>
    <w:rsid w:val="00174E9C"/>
    <w:rsid w:val="0017575E"/>
    <w:rsid w:val="00175926"/>
    <w:rsid w:val="001761E1"/>
    <w:rsid w:val="0017660B"/>
    <w:rsid w:val="00176849"/>
    <w:rsid w:val="001769F6"/>
    <w:rsid w:val="00176E37"/>
    <w:rsid w:val="00176EE9"/>
    <w:rsid w:val="001772B6"/>
    <w:rsid w:val="00177FB4"/>
    <w:rsid w:val="00180820"/>
    <w:rsid w:val="0018092D"/>
    <w:rsid w:val="00180C76"/>
    <w:rsid w:val="00180F5B"/>
    <w:rsid w:val="00181AD3"/>
    <w:rsid w:val="00181BA5"/>
    <w:rsid w:val="001826EB"/>
    <w:rsid w:val="0018478B"/>
    <w:rsid w:val="001849CA"/>
    <w:rsid w:val="00186DD6"/>
    <w:rsid w:val="00187258"/>
    <w:rsid w:val="0018753C"/>
    <w:rsid w:val="00187661"/>
    <w:rsid w:val="00187A72"/>
    <w:rsid w:val="00187AC6"/>
    <w:rsid w:val="00187CD0"/>
    <w:rsid w:val="00191464"/>
    <w:rsid w:val="001914DA"/>
    <w:rsid w:val="00191CF2"/>
    <w:rsid w:val="001932B4"/>
    <w:rsid w:val="0019360F"/>
    <w:rsid w:val="00194774"/>
    <w:rsid w:val="00194A32"/>
    <w:rsid w:val="00194B83"/>
    <w:rsid w:val="00194CA9"/>
    <w:rsid w:val="00195675"/>
    <w:rsid w:val="00195FD8"/>
    <w:rsid w:val="00196C2F"/>
    <w:rsid w:val="00197247"/>
    <w:rsid w:val="001A0662"/>
    <w:rsid w:val="001A0884"/>
    <w:rsid w:val="001A2704"/>
    <w:rsid w:val="001A2854"/>
    <w:rsid w:val="001A30DD"/>
    <w:rsid w:val="001A3955"/>
    <w:rsid w:val="001A3AB6"/>
    <w:rsid w:val="001A5F89"/>
    <w:rsid w:val="001A6F2E"/>
    <w:rsid w:val="001B0879"/>
    <w:rsid w:val="001B0FE5"/>
    <w:rsid w:val="001B133F"/>
    <w:rsid w:val="001B16CB"/>
    <w:rsid w:val="001B16F3"/>
    <w:rsid w:val="001B1936"/>
    <w:rsid w:val="001B19EE"/>
    <w:rsid w:val="001B1E2F"/>
    <w:rsid w:val="001B21E6"/>
    <w:rsid w:val="001B23C7"/>
    <w:rsid w:val="001B26FD"/>
    <w:rsid w:val="001B3EA2"/>
    <w:rsid w:val="001B40F8"/>
    <w:rsid w:val="001B418B"/>
    <w:rsid w:val="001B4CD9"/>
    <w:rsid w:val="001B5065"/>
    <w:rsid w:val="001B6666"/>
    <w:rsid w:val="001B686F"/>
    <w:rsid w:val="001B6B56"/>
    <w:rsid w:val="001B70E1"/>
    <w:rsid w:val="001B759F"/>
    <w:rsid w:val="001B7938"/>
    <w:rsid w:val="001C0398"/>
    <w:rsid w:val="001C0713"/>
    <w:rsid w:val="001C0775"/>
    <w:rsid w:val="001C1E0A"/>
    <w:rsid w:val="001C1FF9"/>
    <w:rsid w:val="001C23D6"/>
    <w:rsid w:val="001C26FA"/>
    <w:rsid w:val="001C2BFA"/>
    <w:rsid w:val="001C2E4D"/>
    <w:rsid w:val="001C45C5"/>
    <w:rsid w:val="001C4809"/>
    <w:rsid w:val="001C5072"/>
    <w:rsid w:val="001C6CB1"/>
    <w:rsid w:val="001C6FEF"/>
    <w:rsid w:val="001C7914"/>
    <w:rsid w:val="001D0324"/>
    <w:rsid w:val="001D126C"/>
    <w:rsid w:val="001D14FF"/>
    <w:rsid w:val="001D219D"/>
    <w:rsid w:val="001D275C"/>
    <w:rsid w:val="001D2825"/>
    <w:rsid w:val="001D2CAB"/>
    <w:rsid w:val="001D3950"/>
    <w:rsid w:val="001D4319"/>
    <w:rsid w:val="001D4345"/>
    <w:rsid w:val="001D4425"/>
    <w:rsid w:val="001D4546"/>
    <w:rsid w:val="001D4AD0"/>
    <w:rsid w:val="001D5209"/>
    <w:rsid w:val="001D57AD"/>
    <w:rsid w:val="001D59EB"/>
    <w:rsid w:val="001D605B"/>
    <w:rsid w:val="001D612E"/>
    <w:rsid w:val="001D683A"/>
    <w:rsid w:val="001D6C59"/>
    <w:rsid w:val="001D6D08"/>
    <w:rsid w:val="001D6E32"/>
    <w:rsid w:val="001D6F7E"/>
    <w:rsid w:val="001D7482"/>
    <w:rsid w:val="001D7748"/>
    <w:rsid w:val="001D79ED"/>
    <w:rsid w:val="001E0863"/>
    <w:rsid w:val="001E15C6"/>
    <w:rsid w:val="001E3196"/>
    <w:rsid w:val="001E334B"/>
    <w:rsid w:val="001E394B"/>
    <w:rsid w:val="001E4996"/>
    <w:rsid w:val="001E4BC6"/>
    <w:rsid w:val="001E512C"/>
    <w:rsid w:val="001E5140"/>
    <w:rsid w:val="001E5837"/>
    <w:rsid w:val="001E6128"/>
    <w:rsid w:val="001E6B40"/>
    <w:rsid w:val="001E6E89"/>
    <w:rsid w:val="001E759C"/>
    <w:rsid w:val="001E7C50"/>
    <w:rsid w:val="001F00BA"/>
    <w:rsid w:val="001F0389"/>
    <w:rsid w:val="001F0B66"/>
    <w:rsid w:val="001F0F36"/>
    <w:rsid w:val="001F2657"/>
    <w:rsid w:val="001F2FFB"/>
    <w:rsid w:val="001F3099"/>
    <w:rsid w:val="001F36A4"/>
    <w:rsid w:val="001F4202"/>
    <w:rsid w:val="001F570A"/>
    <w:rsid w:val="001F61F9"/>
    <w:rsid w:val="001F67E1"/>
    <w:rsid w:val="001F6A41"/>
    <w:rsid w:val="001F6D0F"/>
    <w:rsid w:val="001F6ED2"/>
    <w:rsid w:val="001F728D"/>
    <w:rsid w:val="001F7F0A"/>
    <w:rsid w:val="002002F2"/>
    <w:rsid w:val="002018A0"/>
    <w:rsid w:val="00201C35"/>
    <w:rsid w:val="00202000"/>
    <w:rsid w:val="0020232A"/>
    <w:rsid w:val="00203391"/>
    <w:rsid w:val="00203FA1"/>
    <w:rsid w:val="0020474A"/>
    <w:rsid w:val="002053DD"/>
    <w:rsid w:val="002057B0"/>
    <w:rsid w:val="00206643"/>
    <w:rsid w:val="00206EFB"/>
    <w:rsid w:val="002070C8"/>
    <w:rsid w:val="002070DA"/>
    <w:rsid w:val="00207144"/>
    <w:rsid w:val="002072DD"/>
    <w:rsid w:val="002073B1"/>
    <w:rsid w:val="00207839"/>
    <w:rsid w:val="002079F8"/>
    <w:rsid w:val="00207A64"/>
    <w:rsid w:val="00212BF6"/>
    <w:rsid w:val="002137E0"/>
    <w:rsid w:val="00213BFD"/>
    <w:rsid w:val="00213E0B"/>
    <w:rsid w:val="00214549"/>
    <w:rsid w:val="00214727"/>
    <w:rsid w:val="0021499C"/>
    <w:rsid w:val="00214B6B"/>
    <w:rsid w:val="00214F8F"/>
    <w:rsid w:val="0021500B"/>
    <w:rsid w:val="00215307"/>
    <w:rsid w:val="002154BB"/>
    <w:rsid w:val="002158A5"/>
    <w:rsid w:val="002166DF"/>
    <w:rsid w:val="00217266"/>
    <w:rsid w:val="00217935"/>
    <w:rsid w:val="002200ED"/>
    <w:rsid w:val="002201BE"/>
    <w:rsid w:val="0022025D"/>
    <w:rsid w:val="00220282"/>
    <w:rsid w:val="00220BBA"/>
    <w:rsid w:val="00221369"/>
    <w:rsid w:val="00221DCF"/>
    <w:rsid w:val="00222634"/>
    <w:rsid w:val="00222A61"/>
    <w:rsid w:val="0022342C"/>
    <w:rsid w:val="00223452"/>
    <w:rsid w:val="0022458D"/>
    <w:rsid w:val="0022478E"/>
    <w:rsid w:val="0022530F"/>
    <w:rsid w:val="0022604F"/>
    <w:rsid w:val="0022663B"/>
    <w:rsid w:val="0022679F"/>
    <w:rsid w:val="00226E18"/>
    <w:rsid w:val="00227ED9"/>
    <w:rsid w:val="00230D36"/>
    <w:rsid w:val="00230E6E"/>
    <w:rsid w:val="0023144B"/>
    <w:rsid w:val="00231981"/>
    <w:rsid w:val="00231E88"/>
    <w:rsid w:val="002320E3"/>
    <w:rsid w:val="002323D1"/>
    <w:rsid w:val="00232436"/>
    <w:rsid w:val="00232529"/>
    <w:rsid w:val="00232D95"/>
    <w:rsid w:val="00232FAB"/>
    <w:rsid w:val="0023343C"/>
    <w:rsid w:val="00233DEB"/>
    <w:rsid w:val="00234C13"/>
    <w:rsid w:val="00236A37"/>
    <w:rsid w:val="00237359"/>
    <w:rsid w:val="00237581"/>
    <w:rsid w:val="002400B3"/>
    <w:rsid w:val="00240C94"/>
    <w:rsid w:val="002410D9"/>
    <w:rsid w:val="0024154B"/>
    <w:rsid w:val="002417C7"/>
    <w:rsid w:val="00241C6A"/>
    <w:rsid w:val="00241D31"/>
    <w:rsid w:val="00241DE5"/>
    <w:rsid w:val="0024269B"/>
    <w:rsid w:val="0024299F"/>
    <w:rsid w:val="002429FD"/>
    <w:rsid w:val="00242AC8"/>
    <w:rsid w:val="00242D45"/>
    <w:rsid w:val="00242ECD"/>
    <w:rsid w:val="00243061"/>
    <w:rsid w:val="00243C97"/>
    <w:rsid w:val="00244403"/>
    <w:rsid w:val="00245210"/>
    <w:rsid w:val="002462AD"/>
    <w:rsid w:val="00246C7B"/>
    <w:rsid w:val="00246F8D"/>
    <w:rsid w:val="00246FD2"/>
    <w:rsid w:val="00250697"/>
    <w:rsid w:val="002508A2"/>
    <w:rsid w:val="00251D17"/>
    <w:rsid w:val="00253158"/>
    <w:rsid w:val="0025376F"/>
    <w:rsid w:val="00254408"/>
    <w:rsid w:val="002544A6"/>
    <w:rsid w:val="0025450E"/>
    <w:rsid w:val="00254CA5"/>
    <w:rsid w:val="00254DDA"/>
    <w:rsid w:val="00255C42"/>
    <w:rsid w:val="00256327"/>
    <w:rsid w:val="002576DD"/>
    <w:rsid w:val="0025790D"/>
    <w:rsid w:val="00257C3C"/>
    <w:rsid w:val="00260249"/>
    <w:rsid w:val="00261BF8"/>
    <w:rsid w:val="00261C69"/>
    <w:rsid w:val="00262264"/>
    <w:rsid w:val="0026266E"/>
    <w:rsid w:val="002629F2"/>
    <w:rsid w:val="00262AF6"/>
    <w:rsid w:val="00262B25"/>
    <w:rsid w:val="002637AE"/>
    <w:rsid w:val="00263C03"/>
    <w:rsid w:val="002652C4"/>
    <w:rsid w:val="00265F9B"/>
    <w:rsid w:val="00267766"/>
    <w:rsid w:val="00267D29"/>
    <w:rsid w:val="002700E4"/>
    <w:rsid w:val="002702AC"/>
    <w:rsid w:val="0027071E"/>
    <w:rsid w:val="00271BD0"/>
    <w:rsid w:val="00271DCD"/>
    <w:rsid w:val="00272D58"/>
    <w:rsid w:val="0027397E"/>
    <w:rsid w:val="00274123"/>
    <w:rsid w:val="00274FD5"/>
    <w:rsid w:val="0027561A"/>
    <w:rsid w:val="00275626"/>
    <w:rsid w:val="00275663"/>
    <w:rsid w:val="00275DBF"/>
    <w:rsid w:val="00276367"/>
    <w:rsid w:val="00276B79"/>
    <w:rsid w:val="00276DF4"/>
    <w:rsid w:val="002770E9"/>
    <w:rsid w:val="00277E36"/>
    <w:rsid w:val="0028077C"/>
    <w:rsid w:val="002809E6"/>
    <w:rsid w:val="00280D31"/>
    <w:rsid w:val="00281878"/>
    <w:rsid w:val="00282DA0"/>
    <w:rsid w:val="0028392E"/>
    <w:rsid w:val="00283C1A"/>
    <w:rsid w:val="0028416D"/>
    <w:rsid w:val="0028466A"/>
    <w:rsid w:val="00284692"/>
    <w:rsid w:val="00284870"/>
    <w:rsid w:val="002853B7"/>
    <w:rsid w:val="00285658"/>
    <w:rsid w:val="00285A6F"/>
    <w:rsid w:val="00285EB7"/>
    <w:rsid w:val="00286331"/>
    <w:rsid w:val="002867EC"/>
    <w:rsid w:val="00287134"/>
    <w:rsid w:val="00290BF2"/>
    <w:rsid w:val="00291D5B"/>
    <w:rsid w:val="002937A0"/>
    <w:rsid w:val="002937D1"/>
    <w:rsid w:val="00293CB2"/>
    <w:rsid w:val="0029660B"/>
    <w:rsid w:val="00296B4F"/>
    <w:rsid w:val="00297914"/>
    <w:rsid w:val="00297F36"/>
    <w:rsid w:val="002A0E42"/>
    <w:rsid w:val="002A15C3"/>
    <w:rsid w:val="002A19EA"/>
    <w:rsid w:val="002A2385"/>
    <w:rsid w:val="002A283F"/>
    <w:rsid w:val="002A33FD"/>
    <w:rsid w:val="002A3555"/>
    <w:rsid w:val="002A3AF0"/>
    <w:rsid w:val="002A541A"/>
    <w:rsid w:val="002A6FD6"/>
    <w:rsid w:val="002A72B8"/>
    <w:rsid w:val="002A72BD"/>
    <w:rsid w:val="002A7CB2"/>
    <w:rsid w:val="002A7CE8"/>
    <w:rsid w:val="002B03EA"/>
    <w:rsid w:val="002B14D8"/>
    <w:rsid w:val="002B270C"/>
    <w:rsid w:val="002B2717"/>
    <w:rsid w:val="002B27A0"/>
    <w:rsid w:val="002B44DB"/>
    <w:rsid w:val="002B45C7"/>
    <w:rsid w:val="002B4608"/>
    <w:rsid w:val="002B4833"/>
    <w:rsid w:val="002B4F4E"/>
    <w:rsid w:val="002B5995"/>
    <w:rsid w:val="002B681E"/>
    <w:rsid w:val="002B6846"/>
    <w:rsid w:val="002B693C"/>
    <w:rsid w:val="002B7375"/>
    <w:rsid w:val="002B7576"/>
    <w:rsid w:val="002B78DD"/>
    <w:rsid w:val="002B7E02"/>
    <w:rsid w:val="002C0FF8"/>
    <w:rsid w:val="002C11D4"/>
    <w:rsid w:val="002C13AF"/>
    <w:rsid w:val="002C29E0"/>
    <w:rsid w:val="002C2CAA"/>
    <w:rsid w:val="002C317E"/>
    <w:rsid w:val="002C3918"/>
    <w:rsid w:val="002C3D96"/>
    <w:rsid w:val="002C429C"/>
    <w:rsid w:val="002C4A5A"/>
    <w:rsid w:val="002C4D08"/>
    <w:rsid w:val="002C4E99"/>
    <w:rsid w:val="002C4EF7"/>
    <w:rsid w:val="002C505B"/>
    <w:rsid w:val="002C50D3"/>
    <w:rsid w:val="002C5112"/>
    <w:rsid w:val="002C5222"/>
    <w:rsid w:val="002C5EA3"/>
    <w:rsid w:val="002C68F2"/>
    <w:rsid w:val="002C72A2"/>
    <w:rsid w:val="002C7324"/>
    <w:rsid w:val="002C7E8A"/>
    <w:rsid w:val="002D0B22"/>
    <w:rsid w:val="002D0EFD"/>
    <w:rsid w:val="002D14DF"/>
    <w:rsid w:val="002D2363"/>
    <w:rsid w:val="002D256A"/>
    <w:rsid w:val="002D28B1"/>
    <w:rsid w:val="002D306E"/>
    <w:rsid w:val="002D3334"/>
    <w:rsid w:val="002D51B7"/>
    <w:rsid w:val="002D5D05"/>
    <w:rsid w:val="002D5DF7"/>
    <w:rsid w:val="002D5FE8"/>
    <w:rsid w:val="002D66EC"/>
    <w:rsid w:val="002D7415"/>
    <w:rsid w:val="002D796C"/>
    <w:rsid w:val="002E00EB"/>
    <w:rsid w:val="002E0BD7"/>
    <w:rsid w:val="002E1828"/>
    <w:rsid w:val="002E2C1F"/>
    <w:rsid w:val="002E2E50"/>
    <w:rsid w:val="002E468B"/>
    <w:rsid w:val="002E52C5"/>
    <w:rsid w:val="002E5384"/>
    <w:rsid w:val="002E5A4D"/>
    <w:rsid w:val="002E5BFC"/>
    <w:rsid w:val="002E67CA"/>
    <w:rsid w:val="002E70E9"/>
    <w:rsid w:val="002E7B46"/>
    <w:rsid w:val="002F0247"/>
    <w:rsid w:val="002F0D0A"/>
    <w:rsid w:val="002F0DFF"/>
    <w:rsid w:val="002F161F"/>
    <w:rsid w:val="002F168F"/>
    <w:rsid w:val="002F17E7"/>
    <w:rsid w:val="002F1910"/>
    <w:rsid w:val="002F23D1"/>
    <w:rsid w:val="002F2948"/>
    <w:rsid w:val="002F2DDE"/>
    <w:rsid w:val="002F2E8B"/>
    <w:rsid w:val="002F32C0"/>
    <w:rsid w:val="002F3536"/>
    <w:rsid w:val="002F5645"/>
    <w:rsid w:val="002F5EA3"/>
    <w:rsid w:val="002F61A1"/>
    <w:rsid w:val="002F623C"/>
    <w:rsid w:val="002F6837"/>
    <w:rsid w:val="002F688B"/>
    <w:rsid w:val="002F787C"/>
    <w:rsid w:val="002F7E8A"/>
    <w:rsid w:val="002F7F6E"/>
    <w:rsid w:val="002F7F71"/>
    <w:rsid w:val="00300492"/>
    <w:rsid w:val="003004B5"/>
    <w:rsid w:val="003017AC"/>
    <w:rsid w:val="003019BC"/>
    <w:rsid w:val="003021A3"/>
    <w:rsid w:val="003027C6"/>
    <w:rsid w:val="00302E96"/>
    <w:rsid w:val="00303449"/>
    <w:rsid w:val="0030349F"/>
    <w:rsid w:val="00303D87"/>
    <w:rsid w:val="00303EA8"/>
    <w:rsid w:val="00304248"/>
    <w:rsid w:val="003046AF"/>
    <w:rsid w:val="00305619"/>
    <w:rsid w:val="00305648"/>
    <w:rsid w:val="00305FDB"/>
    <w:rsid w:val="003064EF"/>
    <w:rsid w:val="00306E2D"/>
    <w:rsid w:val="003079BB"/>
    <w:rsid w:val="00307DDA"/>
    <w:rsid w:val="003103C6"/>
    <w:rsid w:val="003108DF"/>
    <w:rsid w:val="00310B0B"/>
    <w:rsid w:val="0031110D"/>
    <w:rsid w:val="00312B79"/>
    <w:rsid w:val="003133F3"/>
    <w:rsid w:val="00313F95"/>
    <w:rsid w:val="00314D20"/>
    <w:rsid w:val="00314E4F"/>
    <w:rsid w:val="003159BB"/>
    <w:rsid w:val="0031667A"/>
    <w:rsid w:val="00316E7A"/>
    <w:rsid w:val="00317795"/>
    <w:rsid w:val="00320525"/>
    <w:rsid w:val="003206C1"/>
    <w:rsid w:val="003208C4"/>
    <w:rsid w:val="003211D0"/>
    <w:rsid w:val="003214B4"/>
    <w:rsid w:val="003221BA"/>
    <w:rsid w:val="00322694"/>
    <w:rsid w:val="00322C10"/>
    <w:rsid w:val="00323C60"/>
    <w:rsid w:val="00323CB5"/>
    <w:rsid w:val="0032520D"/>
    <w:rsid w:val="00325311"/>
    <w:rsid w:val="003253C7"/>
    <w:rsid w:val="00325877"/>
    <w:rsid w:val="00325EB1"/>
    <w:rsid w:val="003264D6"/>
    <w:rsid w:val="003272EB"/>
    <w:rsid w:val="0033013E"/>
    <w:rsid w:val="00330DF2"/>
    <w:rsid w:val="003315A7"/>
    <w:rsid w:val="003317B6"/>
    <w:rsid w:val="00331E23"/>
    <w:rsid w:val="0033208F"/>
    <w:rsid w:val="0033246D"/>
    <w:rsid w:val="0033305B"/>
    <w:rsid w:val="00333774"/>
    <w:rsid w:val="00333DDB"/>
    <w:rsid w:val="00333FE4"/>
    <w:rsid w:val="003341FD"/>
    <w:rsid w:val="00334A4C"/>
    <w:rsid w:val="00334B4C"/>
    <w:rsid w:val="00334DF9"/>
    <w:rsid w:val="00335651"/>
    <w:rsid w:val="00335888"/>
    <w:rsid w:val="00337D85"/>
    <w:rsid w:val="0034031D"/>
    <w:rsid w:val="003408C2"/>
    <w:rsid w:val="00340BE1"/>
    <w:rsid w:val="003410F5"/>
    <w:rsid w:val="00341974"/>
    <w:rsid w:val="00342699"/>
    <w:rsid w:val="00342D5E"/>
    <w:rsid w:val="003440FC"/>
    <w:rsid w:val="00344679"/>
    <w:rsid w:val="0034481F"/>
    <w:rsid w:val="003448FE"/>
    <w:rsid w:val="0034544D"/>
    <w:rsid w:val="00345FD8"/>
    <w:rsid w:val="00346209"/>
    <w:rsid w:val="00346759"/>
    <w:rsid w:val="00347450"/>
    <w:rsid w:val="00350140"/>
    <w:rsid w:val="00350FDE"/>
    <w:rsid w:val="00351CFF"/>
    <w:rsid w:val="003521E4"/>
    <w:rsid w:val="0035260F"/>
    <w:rsid w:val="00352ECA"/>
    <w:rsid w:val="00352F9C"/>
    <w:rsid w:val="0035310F"/>
    <w:rsid w:val="00353952"/>
    <w:rsid w:val="00353EDE"/>
    <w:rsid w:val="003544BD"/>
    <w:rsid w:val="0035477B"/>
    <w:rsid w:val="00354ECB"/>
    <w:rsid w:val="0035553A"/>
    <w:rsid w:val="003559AB"/>
    <w:rsid w:val="003560E5"/>
    <w:rsid w:val="00356950"/>
    <w:rsid w:val="00356B08"/>
    <w:rsid w:val="0036028D"/>
    <w:rsid w:val="00360847"/>
    <w:rsid w:val="00360E23"/>
    <w:rsid w:val="003617B2"/>
    <w:rsid w:val="00361897"/>
    <w:rsid w:val="00361DF4"/>
    <w:rsid w:val="00362531"/>
    <w:rsid w:val="00362C9B"/>
    <w:rsid w:val="00362F55"/>
    <w:rsid w:val="003632AE"/>
    <w:rsid w:val="00363FC2"/>
    <w:rsid w:val="00364549"/>
    <w:rsid w:val="003648DC"/>
    <w:rsid w:val="003652B8"/>
    <w:rsid w:val="00365353"/>
    <w:rsid w:val="003655B8"/>
    <w:rsid w:val="00366546"/>
    <w:rsid w:val="00366559"/>
    <w:rsid w:val="0036659A"/>
    <w:rsid w:val="003668C1"/>
    <w:rsid w:val="00366A54"/>
    <w:rsid w:val="00366CF1"/>
    <w:rsid w:val="00366F08"/>
    <w:rsid w:val="00367044"/>
    <w:rsid w:val="003670E5"/>
    <w:rsid w:val="003676F1"/>
    <w:rsid w:val="00370061"/>
    <w:rsid w:val="00370415"/>
    <w:rsid w:val="003704A2"/>
    <w:rsid w:val="00370CD3"/>
    <w:rsid w:val="003713AC"/>
    <w:rsid w:val="00372330"/>
    <w:rsid w:val="003735BD"/>
    <w:rsid w:val="003736D1"/>
    <w:rsid w:val="003738C2"/>
    <w:rsid w:val="00373E98"/>
    <w:rsid w:val="00373EED"/>
    <w:rsid w:val="003743E9"/>
    <w:rsid w:val="00374813"/>
    <w:rsid w:val="003754B5"/>
    <w:rsid w:val="003755BD"/>
    <w:rsid w:val="00376AC7"/>
    <w:rsid w:val="00376FEB"/>
    <w:rsid w:val="00377578"/>
    <w:rsid w:val="003812FC"/>
    <w:rsid w:val="003816AB"/>
    <w:rsid w:val="00381A2D"/>
    <w:rsid w:val="00381B64"/>
    <w:rsid w:val="00381FE5"/>
    <w:rsid w:val="00384B04"/>
    <w:rsid w:val="003852F6"/>
    <w:rsid w:val="00385C73"/>
    <w:rsid w:val="00385FE2"/>
    <w:rsid w:val="0038612E"/>
    <w:rsid w:val="003862B7"/>
    <w:rsid w:val="003865E0"/>
    <w:rsid w:val="00386D62"/>
    <w:rsid w:val="00387483"/>
    <w:rsid w:val="00387823"/>
    <w:rsid w:val="00387A5E"/>
    <w:rsid w:val="0039026F"/>
    <w:rsid w:val="00390646"/>
    <w:rsid w:val="00391959"/>
    <w:rsid w:val="00391D6F"/>
    <w:rsid w:val="00392324"/>
    <w:rsid w:val="003923B4"/>
    <w:rsid w:val="003925F8"/>
    <w:rsid w:val="00392BE5"/>
    <w:rsid w:val="00392C03"/>
    <w:rsid w:val="00394896"/>
    <w:rsid w:val="00395A18"/>
    <w:rsid w:val="0039621C"/>
    <w:rsid w:val="0039688F"/>
    <w:rsid w:val="00396C4F"/>
    <w:rsid w:val="00396E55"/>
    <w:rsid w:val="003971B0"/>
    <w:rsid w:val="0039754B"/>
    <w:rsid w:val="0039755C"/>
    <w:rsid w:val="00397582"/>
    <w:rsid w:val="00397972"/>
    <w:rsid w:val="003A010E"/>
    <w:rsid w:val="003A0AC1"/>
    <w:rsid w:val="003A0B35"/>
    <w:rsid w:val="003A0B79"/>
    <w:rsid w:val="003A25DB"/>
    <w:rsid w:val="003A2813"/>
    <w:rsid w:val="003A35EC"/>
    <w:rsid w:val="003A36A0"/>
    <w:rsid w:val="003A3823"/>
    <w:rsid w:val="003A38CC"/>
    <w:rsid w:val="003A3A63"/>
    <w:rsid w:val="003A40A5"/>
    <w:rsid w:val="003A4A70"/>
    <w:rsid w:val="003A6138"/>
    <w:rsid w:val="003A6588"/>
    <w:rsid w:val="003A6852"/>
    <w:rsid w:val="003B014D"/>
    <w:rsid w:val="003B03AF"/>
    <w:rsid w:val="003B04DD"/>
    <w:rsid w:val="003B180D"/>
    <w:rsid w:val="003B2754"/>
    <w:rsid w:val="003B2A82"/>
    <w:rsid w:val="003B3426"/>
    <w:rsid w:val="003B39F5"/>
    <w:rsid w:val="003B49FA"/>
    <w:rsid w:val="003B519E"/>
    <w:rsid w:val="003B6AC8"/>
    <w:rsid w:val="003B6FA3"/>
    <w:rsid w:val="003B7A0E"/>
    <w:rsid w:val="003B7AAA"/>
    <w:rsid w:val="003B7BDA"/>
    <w:rsid w:val="003C0902"/>
    <w:rsid w:val="003C0EA8"/>
    <w:rsid w:val="003C297F"/>
    <w:rsid w:val="003C2AF5"/>
    <w:rsid w:val="003C2F51"/>
    <w:rsid w:val="003C3D92"/>
    <w:rsid w:val="003C40B1"/>
    <w:rsid w:val="003C456E"/>
    <w:rsid w:val="003C4FAE"/>
    <w:rsid w:val="003C5F6A"/>
    <w:rsid w:val="003C6051"/>
    <w:rsid w:val="003C614C"/>
    <w:rsid w:val="003C659D"/>
    <w:rsid w:val="003C66AD"/>
    <w:rsid w:val="003C6E33"/>
    <w:rsid w:val="003D096A"/>
    <w:rsid w:val="003D0FFF"/>
    <w:rsid w:val="003D1370"/>
    <w:rsid w:val="003D172E"/>
    <w:rsid w:val="003D192F"/>
    <w:rsid w:val="003D19A7"/>
    <w:rsid w:val="003D244B"/>
    <w:rsid w:val="003D24A0"/>
    <w:rsid w:val="003D3347"/>
    <w:rsid w:val="003D3554"/>
    <w:rsid w:val="003D3BF0"/>
    <w:rsid w:val="003D4001"/>
    <w:rsid w:val="003D4946"/>
    <w:rsid w:val="003D63D0"/>
    <w:rsid w:val="003D6E74"/>
    <w:rsid w:val="003D7BA6"/>
    <w:rsid w:val="003D7C8D"/>
    <w:rsid w:val="003E0993"/>
    <w:rsid w:val="003E0C33"/>
    <w:rsid w:val="003E0DDC"/>
    <w:rsid w:val="003E0E26"/>
    <w:rsid w:val="003E0F16"/>
    <w:rsid w:val="003E1829"/>
    <w:rsid w:val="003E1E3C"/>
    <w:rsid w:val="003E23AB"/>
    <w:rsid w:val="003E23E7"/>
    <w:rsid w:val="003E26AD"/>
    <w:rsid w:val="003E2899"/>
    <w:rsid w:val="003E32DB"/>
    <w:rsid w:val="003E3329"/>
    <w:rsid w:val="003E3595"/>
    <w:rsid w:val="003E399A"/>
    <w:rsid w:val="003E4CC7"/>
    <w:rsid w:val="003E5466"/>
    <w:rsid w:val="003E5E3B"/>
    <w:rsid w:val="003E60E9"/>
    <w:rsid w:val="003E6970"/>
    <w:rsid w:val="003E6C2A"/>
    <w:rsid w:val="003E7552"/>
    <w:rsid w:val="003F01AD"/>
    <w:rsid w:val="003F02C9"/>
    <w:rsid w:val="003F19CC"/>
    <w:rsid w:val="003F1BD8"/>
    <w:rsid w:val="003F2232"/>
    <w:rsid w:val="003F2D63"/>
    <w:rsid w:val="003F33BC"/>
    <w:rsid w:val="003F3C68"/>
    <w:rsid w:val="003F40D8"/>
    <w:rsid w:val="003F4597"/>
    <w:rsid w:val="003F49E0"/>
    <w:rsid w:val="003F4F1F"/>
    <w:rsid w:val="003F627C"/>
    <w:rsid w:val="003F739F"/>
    <w:rsid w:val="003F7A66"/>
    <w:rsid w:val="003F7E04"/>
    <w:rsid w:val="00400BF7"/>
    <w:rsid w:val="0040125C"/>
    <w:rsid w:val="0040182C"/>
    <w:rsid w:val="00401A5F"/>
    <w:rsid w:val="00401AE2"/>
    <w:rsid w:val="0040270E"/>
    <w:rsid w:val="00402D86"/>
    <w:rsid w:val="00402EB2"/>
    <w:rsid w:val="004036E2"/>
    <w:rsid w:val="00403DC9"/>
    <w:rsid w:val="00404598"/>
    <w:rsid w:val="00404FF5"/>
    <w:rsid w:val="00405499"/>
    <w:rsid w:val="00405A51"/>
    <w:rsid w:val="00406B27"/>
    <w:rsid w:val="00406D38"/>
    <w:rsid w:val="00406E5D"/>
    <w:rsid w:val="00407014"/>
    <w:rsid w:val="00407258"/>
    <w:rsid w:val="00410370"/>
    <w:rsid w:val="00410392"/>
    <w:rsid w:val="00410B8A"/>
    <w:rsid w:val="0041248A"/>
    <w:rsid w:val="00412AC2"/>
    <w:rsid w:val="00412C74"/>
    <w:rsid w:val="0041391A"/>
    <w:rsid w:val="00413B1A"/>
    <w:rsid w:val="00413B56"/>
    <w:rsid w:val="00413FD7"/>
    <w:rsid w:val="004141A9"/>
    <w:rsid w:val="00414D7C"/>
    <w:rsid w:val="0041539B"/>
    <w:rsid w:val="004168A0"/>
    <w:rsid w:val="00416DCA"/>
    <w:rsid w:val="00417474"/>
    <w:rsid w:val="00420574"/>
    <w:rsid w:val="00420594"/>
    <w:rsid w:val="00421651"/>
    <w:rsid w:val="004218AE"/>
    <w:rsid w:val="00421A68"/>
    <w:rsid w:val="00421B6F"/>
    <w:rsid w:val="004223C3"/>
    <w:rsid w:val="004229CB"/>
    <w:rsid w:val="00422CD4"/>
    <w:rsid w:val="00422FBF"/>
    <w:rsid w:val="004235FA"/>
    <w:rsid w:val="0042367A"/>
    <w:rsid w:val="00423CA7"/>
    <w:rsid w:val="00424271"/>
    <w:rsid w:val="0042448B"/>
    <w:rsid w:val="00424CC8"/>
    <w:rsid w:val="00425099"/>
    <w:rsid w:val="00425309"/>
    <w:rsid w:val="00425E48"/>
    <w:rsid w:val="00425FA2"/>
    <w:rsid w:val="0042664B"/>
    <w:rsid w:val="00427EBD"/>
    <w:rsid w:val="004306A1"/>
    <w:rsid w:val="00431366"/>
    <w:rsid w:val="00431802"/>
    <w:rsid w:val="00432052"/>
    <w:rsid w:val="004323C5"/>
    <w:rsid w:val="0043269E"/>
    <w:rsid w:val="00432EEC"/>
    <w:rsid w:val="00436060"/>
    <w:rsid w:val="004366DB"/>
    <w:rsid w:val="00436C4D"/>
    <w:rsid w:val="00437867"/>
    <w:rsid w:val="004402AA"/>
    <w:rsid w:val="004408F6"/>
    <w:rsid w:val="00441995"/>
    <w:rsid w:val="004443A3"/>
    <w:rsid w:val="00444F2D"/>
    <w:rsid w:val="004455B0"/>
    <w:rsid w:val="004457AF"/>
    <w:rsid w:val="004468AE"/>
    <w:rsid w:val="00446C1B"/>
    <w:rsid w:val="00447B5B"/>
    <w:rsid w:val="00447EB5"/>
    <w:rsid w:val="00447FD2"/>
    <w:rsid w:val="00450232"/>
    <w:rsid w:val="00450434"/>
    <w:rsid w:val="00450A09"/>
    <w:rsid w:val="00450DB0"/>
    <w:rsid w:val="0045150E"/>
    <w:rsid w:val="004515EF"/>
    <w:rsid w:val="0045202F"/>
    <w:rsid w:val="00452632"/>
    <w:rsid w:val="00452864"/>
    <w:rsid w:val="00452CAA"/>
    <w:rsid w:val="00453459"/>
    <w:rsid w:val="00454CDC"/>
    <w:rsid w:val="00455261"/>
    <w:rsid w:val="00455D95"/>
    <w:rsid w:val="004565DD"/>
    <w:rsid w:val="0045698B"/>
    <w:rsid w:val="00457369"/>
    <w:rsid w:val="00457443"/>
    <w:rsid w:val="00460E62"/>
    <w:rsid w:val="00460EDD"/>
    <w:rsid w:val="0046158F"/>
    <w:rsid w:val="00462A99"/>
    <w:rsid w:val="00462BA6"/>
    <w:rsid w:val="00463230"/>
    <w:rsid w:val="00463AF5"/>
    <w:rsid w:val="00463CB0"/>
    <w:rsid w:val="00464B1F"/>
    <w:rsid w:val="00464C69"/>
    <w:rsid w:val="00464CCB"/>
    <w:rsid w:val="00465572"/>
    <w:rsid w:val="00465837"/>
    <w:rsid w:val="00466BF5"/>
    <w:rsid w:val="004671F1"/>
    <w:rsid w:val="00467774"/>
    <w:rsid w:val="0047080A"/>
    <w:rsid w:val="00470916"/>
    <w:rsid w:val="0047301F"/>
    <w:rsid w:val="00473729"/>
    <w:rsid w:val="00473C6F"/>
    <w:rsid w:val="00474B57"/>
    <w:rsid w:val="004758C4"/>
    <w:rsid w:val="00475951"/>
    <w:rsid w:val="00476373"/>
    <w:rsid w:val="00476561"/>
    <w:rsid w:val="004765D5"/>
    <w:rsid w:val="00476E58"/>
    <w:rsid w:val="0047766A"/>
    <w:rsid w:val="00480F07"/>
    <w:rsid w:val="004814AD"/>
    <w:rsid w:val="004817A7"/>
    <w:rsid w:val="00482472"/>
    <w:rsid w:val="00483304"/>
    <w:rsid w:val="00483A05"/>
    <w:rsid w:val="00483C77"/>
    <w:rsid w:val="00483E14"/>
    <w:rsid w:val="00483EF7"/>
    <w:rsid w:val="00484D4B"/>
    <w:rsid w:val="0048616B"/>
    <w:rsid w:val="004865CF"/>
    <w:rsid w:val="00487443"/>
    <w:rsid w:val="00487C8C"/>
    <w:rsid w:val="00490160"/>
    <w:rsid w:val="00490684"/>
    <w:rsid w:val="00490946"/>
    <w:rsid w:val="00490B6A"/>
    <w:rsid w:val="00490DC5"/>
    <w:rsid w:val="00491464"/>
    <w:rsid w:val="00492D32"/>
    <w:rsid w:val="00493772"/>
    <w:rsid w:val="0049566A"/>
    <w:rsid w:val="00495876"/>
    <w:rsid w:val="00496494"/>
    <w:rsid w:val="00496B85"/>
    <w:rsid w:val="00496E02"/>
    <w:rsid w:val="00497127"/>
    <w:rsid w:val="00497845"/>
    <w:rsid w:val="00497AC3"/>
    <w:rsid w:val="00497E4A"/>
    <w:rsid w:val="00497FCC"/>
    <w:rsid w:val="004A0815"/>
    <w:rsid w:val="004A0A88"/>
    <w:rsid w:val="004A1925"/>
    <w:rsid w:val="004A1ACF"/>
    <w:rsid w:val="004A1BBE"/>
    <w:rsid w:val="004A1E14"/>
    <w:rsid w:val="004A21C1"/>
    <w:rsid w:val="004A2255"/>
    <w:rsid w:val="004A29F1"/>
    <w:rsid w:val="004A4C8A"/>
    <w:rsid w:val="004A571F"/>
    <w:rsid w:val="004A622D"/>
    <w:rsid w:val="004A6573"/>
    <w:rsid w:val="004A6D34"/>
    <w:rsid w:val="004A702A"/>
    <w:rsid w:val="004B0052"/>
    <w:rsid w:val="004B09C2"/>
    <w:rsid w:val="004B0CD7"/>
    <w:rsid w:val="004B13BA"/>
    <w:rsid w:val="004B1D53"/>
    <w:rsid w:val="004B2694"/>
    <w:rsid w:val="004B280D"/>
    <w:rsid w:val="004B28D5"/>
    <w:rsid w:val="004B2B3B"/>
    <w:rsid w:val="004B2FED"/>
    <w:rsid w:val="004B4E0F"/>
    <w:rsid w:val="004B52FF"/>
    <w:rsid w:val="004B544D"/>
    <w:rsid w:val="004B58CA"/>
    <w:rsid w:val="004B690F"/>
    <w:rsid w:val="004B6C77"/>
    <w:rsid w:val="004B71BD"/>
    <w:rsid w:val="004B780C"/>
    <w:rsid w:val="004B7A6F"/>
    <w:rsid w:val="004C08B2"/>
    <w:rsid w:val="004C187A"/>
    <w:rsid w:val="004C26BF"/>
    <w:rsid w:val="004C274E"/>
    <w:rsid w:val="004C2826"/>
    <w:rsid w:val="004C3015"/>
    <w:rsid w:val="004C3197"/>
    <w:rsid w:val="004C3485"/>
    <w:rsid w:val="004C4A0B"/>
    <w:rsid w:val="004C50B9"/>
    <w:rsid w:val="004C6456"/>
    <w:rsid w:val="004C66FC"/>
    <w:rsid w:val="004C6957"/>
    <w:rsid w:val="004C70A7"/>
    <w:rsid w:val="004C7418"/>
    <w:rsid w:val="004C7618"/>
    <w:rsid w:val="004C7FCE"/>
    <w:rsid w:val="004D0279"/>
    <w:rsid w:val="004D05FC"/>
    <w:rsid w:val="004D0FAA"/>
    <w:rsid w:val="004D13A2"/>
    <w:rsid w:val="004D174C"/>
    <w:rsid w:val="004D1F2F"/>
    <w:rsid w:val="004D288B"/>
    <w:rsid w:val="004D2A54"/>
    <w:rsid w:val="004D39A7"/>
    <w:rsid w:val="004D3EC3"/>
    <w:rsid w:val="004D3EED"/>
    <w:rsid w:val="004D4F55"/>
    <w:rsid w:val="004D511F"/>
    <w:rsid w:val="004D576E"/>
    <w:rsid w:val="004D5868"/>
    <w:rsid w:val="004D6627"/>
    <w:rsid w:val="004D73F7"/>
    <w:rsid w:val="004D7563"/>
    <w:rsid w:val="004D7A37"/>
    <w:rsid w:val="004D7C52"/>
    <w:rsid w:val="004D7EC1"/>
    <w:rsid w:val="004E013C"/>
    <w:rsid w:val="004E0A8E"/>
    <w:rsid w:val="004E15A1"/>
    <w:rsid w:val="004E163F"/>
    <w:rsid w:val="004E1C41"/>
    <w:rsid w:val="004E46F5"/>
    <w:rsid w:val="004E4959"/>
    <w:rsid w:val="004E4B87"/>
    <w:rsid w:val="004E4C50"/>
    <w:rsid w:val="004E5A94"/>
    <w:rsid w:val="004E60D5"/>
    <w:rsid w:val="004E617E"/>
    <w:rsid w:val="004E6207"/>
    <w:rsid w:val="004E6337"/>
    <w:rsid w:val="004E665C"/>
    <w:rsid w:val="004E6B0C"/>
    <w:rsid w:val="004E72E7"/>
    <w:rsid w:val="004E7ACE"/>
    <w:rsid w:val="004F07F8"/>
    <w:rsid w:val="004F0BD8"/>
    <w:rsid w:val="004F12C7"/>
    <w:rsid w:val="004F131E"/>
    <w:rsid w:val="004F23D6"/>
    <w:rsid w:val="004F2645"/>
    <w:rsid w:val="004F2888"/>
    <w:rsid w:val="004F2A85"/>
    <w:rsid w:val="004F2DB7"/>
    <w:rsid w:val="004F340D"/>
    <w:rsid w:val="004F37FA"/>
    <w:rsid w:val="004F38F3"/>
    <w:rsid w:val="004F3CF4"/>
    <w:rsid w:val="004F3F67"/>
    <w:rsid w:val="004F49B4"/>
    <w:rsid w:val="004F515E"/>
    <w:rsid w:val="004F529B"/>
    <w:rsid w:val="004F63E1"/>
    <w:rsid w:val="004F64CD"/>
    <w:rsid w:val="004F69AC"/>
    <w:rsid w:val="004F6C17"/>
    <w:rsid w:val="004F75CE"/>
    <w:rsid w:val="004F7BDD"/>
    <w:rsid w:val="005002DC"/>
    <w:rsid w:val="0050084F"/>
    <w:rsid w:val="00500B5A"/>
    <w:rsid w:val="00500C7A"/>
    <w:rsid w:val="00500FD5"/>
    <w:rsid w:val="00501744"/>
    <w:rsid w:val="00501B20"/>
    <w:rsid w:val="00502E8B"/>
    <w:rsid w:val="0050318A"/>
    <w:rsid w:val="00503448"/>
    <w:rsid w:val="00503502"/>
    <w:rsid w:val="00503C46"/>
    <w:rsid w:val="00503FF3"/>
    <w:rsid w:val="0050449C"/>
    <w:rsid w:val="00505C17"/>
    <w:rsid w:val="0050627B"/>
    <w:rsid w:val="005063C1"/>
    <w:rsid w:val="005064B5"/>
    <w:rsid w:val="0050674F"/>
    <w:rsid w:val="005069D3"/>
    <w:rsid w:val="00506AD4"/>
    <w:rsid w:val="00507A6C"/>
    <w:rsid w:val="00507B4D"/>
    <w:rsid w:val="0051070D"/>
    <w:rsid w:val="00510A4E"/>
    <w:rsid w:val="00510C30"/>
    <w:rsid w:val="00510D15"/>
    <w:rsid w:val="00510D55"/>
    <w:rsid w:val="00510F9F"/>
    <w:rsid w:val="0051100F"/>
    <w:rsid w:val="00512079"/>
    <w:rsid w:val="00512635"/>
    <w:rsid w:val="0051284A"/>
    <w:rsid w:val="0051286C"/>
    <w:rsid w:val="00512E28"/>
    <w:rsid w:val="00513A86"/>
    <w:rsid w:val="00513C1C"/>
    <w:rsid w:val="00514493"/>
    <w:rsid w:val="00514F29"/>
    <w:rsid w:val="00515030"/>
    <w:rsid w:val="005155C4"/>
    <w:rsid w:val="00515AE3"/>
    <w:rsid w:val="00515BC0"/>
    <w:rsid w:val="005160A1"/>
    <w:rsid w:val="00516533"/>
    <w:rsid w:val="005168A9"/>
    <w:rsid w:val="005169AD"/>
    <w:rsid w:val="00516BFB"/>
    <w:rsid w:val="005170F5"/>
    <w:rsid w:val="005173FE"/>
    <w:rsid w:val="0051742A"/>
    <w:rsid w:val="0051776F"/>
    <w:rsid w:val="005200E6"/>
    <w:rsid w:val="00521658"/>
    <w:rsid w:val="00521CB4"/>
    <w:rsid w:val="00521FC3"/>
    <w:rsid w:val="00522637"/>
    <w:rsid w:val="0052372F"/>
    <w:rsid w:val="00523888"/>
    <w:rsid w:val="005242E3"/>
    <w:rsid w:val="00524A10"/>
    <w:rsid w:val="00524A9E"/>
    <w:rsid w:val="0052514A"/>
    <w:rsid w:val="005257B6"/>
    <w:rsid w:val="005258FA"/>
    <w:rsid w:val="00525F48"/>
    <w:rsid w:val="005278CC"/>
    <w:rsid w:val="005279AA"/>
    <w:rsid w:val="00527A12"/>
    <w:rsid w:val="005302D3"/>
    <w:rsid w:val="005307FF"/>
    <w:rsid w:val="00530905"/>
    <w:rsid w:val="00531640"/>
    <w:rsid w:val="00531681"/>
    <w:rsid w:val="0053178F"/>
    <w:rsid w:val="00531C0E"/>
    <w:rsid w:val="00531EAB"/>
    <w:rsid w:val="00532071"/>
    <w:rsid w:val="00532245"/>
    <w:rsid w:val="00533089"/>
    <w:rsid w:val="00533801"/>
    <w:rsid w:val="005339FF"/>
    <w:rsid w:val="005342A9"/>
    <w:rsid w:val="00534F63"/>
    <w:rsid w:val="00535121"/>
    <w:rsid w:val="0053536B"/>
    <w:rsid w:val="00535585"/>
    <w:rsid w:val="005358F9"/>
    <w:rsid w:val="00535957"/>
    <w:rsid w:val="005379FC"/>
    <w:rsid w:val="00537FB7"/>
    <w:rsid w:val="0054079E"/>
    <w:rsid w:val="00541DCD"/>
    <w:rsid w:val="00543041"/>
    <w:rsid w:val="005435CF"/>
    <w:rsid w:val="00543BA7"/>
    <w:rsid w:val="00543CE0"/>
    <w:rsid w:val="0054411E"/>
    <w:rsid w:val="005441FD"/>
    <w:rsid w:val="00544ABE"/>
    <w:rsid w:val="00545407"/>
    <w:rsid w:val="0054570C"/>
    <w:rsid w:val="0054610D"/>
    <w:rsid w:val="0054709D"/>
    <w:rsid w:val="00547DE8"/>
    <w:rsid w:val="00550141"/>
    <w:rsid w:val="00550983"/>
    <w:rsid w:val="00550C83"/>
    <w:rsid w:val="005520F5"/>
    <w:rsid w:val="005527CA"/>
    <w:rsid w:val="00553445"/>
    <w:rsid w:val="0055378F"/>
    <w:rsid w:val="0055419C"/>
    <w:rsid w:val="00554747"/>
    <w:rsid w:val="005549E5"/>
    <w:rsid w:val="00554A06"/>
    <w:rsid w:val="00555487"/>
    <w:rsid w:val="0055596A"/>
    <w:rsid w:val="005560FD"/>
    <w:rsid w:val="0055780B"/>
    <w:rsid w:val="005601D9"/>
    <w:rsid w:val="00560C7C"/>
    <w:rsid w:val="00560DFC"/>
    <w:rsid w:val="00561016"/>
    <w:rsid w:val="00561122"/>
    <w:rsid w:val="00561547"/>
    <w:rsid w:val="005618B8"/>
    <w:rsid w:val="00561D3F"/>
    <w:rsid w:val="00561DCA"/>
    <w:rsid w:val="0056253D"/>
    <w:rsid w:val="00562A91"/>
    <w:rsid w:val="00562CEB"/>
    <w:rsid w:val="00562EA8"/>
    <w:rsid w:val="00562FD1"/>
    <w:rsid w:val="00563955"/>
    <w:rsid w:val="00565EEA"/>
    <w:rsid w:val="0056700A"/>
    <w:rsid w:val="00567966"/>
    <w:rsid w:val="00567DDE"/>
    <w:rsid w:val="005700BD"/>
    <w:rsid w:val="005701AD"/>
    <w:rsid w:val="005705A4"/>
    <w:rsid w:val="00572016"/>
    <w:rsid w:val="005720D7"/>
    <w:rsid w:val="00573B89"/>
    <w:rsid w:val="00573DC5"/>
    <w:rsid w:val="00574799"/>
    <w:rsid w:val="005747E4"/>
    <w:rsid w:val="005749F2"/>
    <w:rsid w:val="00574B81"/>
    <w:rsid w:val="00574E5B"/>
    <w:rsid w:val="005753D9"/>
    <w:rsid w:val="005756A1"/>
    <w:rsid w:val="00576036"/>
    <w:rsid w:val="005763D3"/>
    <w:rsid w:val="00577A78"/>
    <w:rsid w:val="00580185"/>
    <w:rsid w:val="0058050F"/>
    <w:rsid w:val="005837C1"/>
    <w:rsid w:val="005840A0"/>
    <w:rsid w:val="005856DD"/>
    <w:rsid w:val="00586568"/>
    <w:rsid w:val="00587605"/>
    <w:rsid w:val="00590778"/>
    <w:rsid w:val="005907F8"/>
    <w:rsid w:val="00590F34"/>
    <w:rsid w:val="005910AF"/>
    <w:rsid w:val="00591649"/>
    <w:rsid w:val="00591762"/>
    <w:rsid w:val="00591D28"/>
    <w:rsid w:val="00591EBE"/>
    <w:rsid w:val="005920E6"/>
    <w:rsid w:val="005924E0"/>
    <w:rsid w:val="005929CF"/>
    <w:rsid w:val="00592BBF"/>
    <w:rsid w:val="00592EC3"/>
    <w:rsid w:val="00592F78"/>
    <w:rsid w:val="00593488"/>
    <w:rsid w:val="00593550"/>
    <w:rsid w:val="00593691"/>
    <w:rsid w:val="005944DC"/>
    <w:rsid w:val="0059457F"/>
    <w:rsid w:val="005946E8"/>
    <w:rsid w:val="00594881"/>
    <w:rsid w:val="00594E4A"/>
    <w:rsid w:val="0059731B"/>
    <w:rsid w:val="005978EC"/>
    <w:rsid w:val="00597B96"/>
    <w:rsid w:val="005A01BC"/>
    <w:rsid w:val="005A02EF"/>
    <w:rsid w:val="005A0E70"/>
    <w:rsid w:val="005A1026"/>
    <w:rsid w:val="005A10EF"/>
    <w:rsid w:val="005A21DB"/>
    <w:rsid w:val="005A2A38"/>
    <w:rsid w:val="005A3327"/>
    <w:rsid w:val="005A36B4"/>
    <w:rsid w:val="005A4964"/>
    <w:rsid w:val="005A4A3B"/>
    <w:rsid w:val="005A5136"/>
    <w:rsid w:val="005A51B6"/>
    <w:rsid w:val="005A64E1"/>
    <w:rsid w:val="005A6B84"/>
    <w:rsid w:val="005B01DB"/>
    <w:rsid w:val="005B169B"/>
    <w:rsid w:val="005B218A"/>
    <w:rsid w:val="005B25DA"/>
    <w:rsid w:val="005B2D57"/>
    <w:rsid w:val="005B3BF3"/>
    <w:rsid w:val="005B4355"/>
    <w:rsid w:val="005B4960"/>
    <w:rsid w:val="005B4C53"/>
    <w:rsid w:val="005B511F"/>
    <w:rsid w:val="005B58D1"/>
    <w:rsid w:val="005B5988"/>
    <w:rsid w:val="005B61C0"/>
    <w:rsid w:val="005B63AE"/>
    <w:rsid w:val="005B7FB8"/>
    <w:rsid w:val="005C0695"/>
    <w:rsid w:val="005C0AD1"/>
    <w:rsid w:val="005C1694"/>
    <w:rsid w:val="005C3A6D"/>
    <w:rsid w:val="005C3F61"/>
    <w:rsid w:val="005C45FD"/>
    <w:rsid w:val="005C4698"/>
    <w:rsid w:val="005C4A16"/>
    <w:rsid w:val="005C5A5F"/>
    <w:rsid w:val="005C5B68"/>
    <w:rsid w:val="005C6B4A"/>
    <w:rsid w:val="005C6FDC"/>
    <w:rsid w:val="005C76F3"/>
    <w:rsid w:val="005C7A32"/>
    <w:rsid w:val="005D10D4"/>
    <w:rsid w:val="005D111E"/>
    <w:rsid w:val="005D1F0D"/>
    <w:rsid w:val="005D1FBC"/>
    <w:rsid w:val="005D260C"/>
    <w:rsid w:val="005D2984"/>
    <w:rsid w:val="005D2A67"/>
    <w:rsid w:val="005D53B9"/>
    <w:rsid w:val="005D5CA1"/>
    <w:rsid w:val="005D6710"/>
    <w:rsid w:val="005D6A62"/>
    <w:rsid w:val="005D7FC8"/>
    <w:rsid w:val="005E0951"/>
    <w:rsid w:val="005E16CF"/>
    <w:rsid w:val="005E1B0A"/>
    <w:rsid w:val="005E1F11"/>
    <w:rsid w:val="005E1F41"/>
    <w:rsid w:val="005E1FB5"/>
    <w:rsid w:val="005E2739"/>
    <w:rsid w:val="005E2F52"/>
    <w:rsid w:val="005E3683"/>
    <w:rsid w:val="005E4803"/>
    <w:rsid w:val="005E49C0"/>
    <w:rsid w:val="005E6BD0"/>
    <w:rsid w:val="005E6DB4"/>
    <w:rsid w:val="005E70A3"/>
    <w:rsid w:val="005E726A"/>
    <w:rsid w:val="005E7A02"/>
    <w:rsid w:val="005F057B"/>
    <w:rsid w:val="005F0C12"/>
    <w:rsid w:val="005F164D"/>
    <w:rsid w:val="005F172D"/>
    <w:rsid w:val="005F3136"/>
    <w:rsid w:val="005F387F"/>
    <w:rsid w:val="005F3A9D"/>
    <w:rsid w:val="005F4C48"/>
    <w:rsid w:val="005F5CBE"/>
    <w:rsid w:val="005F6865"/>
    <w:rsid w:val="005F70E1"/>
    <w:rsid w:val="005F7849"/>
    <w:rsid w:val="00600032"/>
    <w:rsid w:val="006003A4"/>
    <w:rsid w:val="00600FDF"/>
    <w:rsid w:val="00601DD9"/>
    <w:rsid w:val="00602343"/>
    <w:rsid w:val="00602BE6"/>
    <w:rsid w:val="006032A8"/>
    <w:rsid w:val="00603E64"/>
    <w:rsid w:val="00604698"/>
    <w:rsid w:val="006047C8"/>
    <w:rsid w:val="006050B8"/>
    <w:rsid w:val="00605AC0"/>
    <w:rsid w:val="00606561"/>
    <w:rsid w:val="00607139"/>
    <w:rsid w:val="00607B99"/>
    <w:rsid w:val="0061016D"/>
    <w:rsid w:val="0061110E"/>
    <w:rsid w:val="0061119E"/>
    <w:rsid w:val="00611DA1"/>
    <w:rsid w:val="00611F7D"/>
    <w:rsid w:val="00612BC9"/>
    <w:rsid w:val="00612F1D"/>
    <w:rsid w:val="00612FEE"/>
    <w:rsid w:val="00613378"/>
    <w:rsid w:val="00613C43"/>
    <w:rsid w:val="00613E2B"/>
    <w:rsid w:val="00614C6F"/>
    <w:rsid w:val="006154B8"/>
    <w:rsid w:val="00615E7F"/>
    <w:rsid w:val="006161E1"/>
    <w:rsid w:val="00616B74"/>
    <w:rsid w:val="00616DB6"/>
    <w:rsid w:val="00617C65"/>
    <w:rsid w:val="00617E1A"/>
    <w:rsid w:val="00620678"/>
    <w:rsid w:val="00620ADF"/>
    <w:rsid w:val="006211D0"/>
    <w:rsid w:val="006213F6"/>
    <w:rsid w:val="006214BE"/>
    <w:rsid w:val="00621C76"/>
    <w:rsid w:val="006220B7"/>
    <w:rsid w:val="006221CA"/>
    <w:rsid w:val="006226C5"/>
    <w:rsid w:val="00622F51"/>
    <w:rsid w:val="00623018"/>
    <w:rsid w:val="0062378E"/>
    <w:rsid w:val="0062418B"/>
    <w:rsid w:val="006247CB"/>
    <w:rsid w:val="00625453"/>
    <w:rsid w:val="006255BA"/>
    <w:rsid w:val="0062563C"/>
    <w:rsid w:val="00625EC1"/>
    <w:rsid w:val="00626679"/>
    <w:rsid w:val="006268E6"/>
    <w:rsid w:val="00626D0A"/>
    <w:rsid w:val="00626F3D"/>
    <w:rsid w:val="00626FEF"/>
    <w:rsid w:val="00627AC9"/>
    <w:rsid w:val="00630ADA"/>
    <w:rsid w:val="00630BD3"/>
    <w:rsid w:val="00630E66"/>
    <w:rsid w:val="006312AC"/>
    <w:rsid w:val="006321E6"/>
    <w:rsid w:val="006330C7"/>
    <w:rsid w:val="00635266"/>
    <w:rsid w:val="00635988"/>
    <w:rsid w:val="00635A1E"/>
    <w:rsid w:val="006364EC"/>
    <w:rsid w:val="00636662"/>
    <w:rsid w:val="00636E13"/>
    <w:rsid w:val="00637177"/>
    <w:rsid w:val="00637A5D"/>
    <w:rsid w:val="00637E95"/>
    <w:rsid w:val="00640432"/>
    <w:rsid w:val="006410A6"/>
    <w:rsid w:val="006412DC"/>
    <w:rsid w:val="00641C25"/>
    <w:rsid w:val="006421EE"/>
    <w:rsid w:val="00642407"/>
    <w:rsid w:val="00642E23"/>
    <w:rsid w:val="00643122"/>
    <w:rsid w:val="0065001F"/>
    <w:rsid w:val="00650EB6"/>
    <w:rsid w:val="006516FC"/>
    <w:rsid w:val="00651AE7"/>
    <w:rsid w:val="00651E13"/>
    <w:rsid w:val="0065324D"/>
    <w:rsid w:val="00653729"/>
    <w:rsid w:val="00653911"/>
    <w:rsid w:val="00653958"/>
    <w:rsid w:val="00654551"/>
    <w:rsid w:val="00654715"/>
    <w:rsid w:val="00654B34"/>
    <w:rsid w:val="00654F91"/>
    <w:rsid w:val="00655344"/>
    <w:rsid w:val="00655A21"/>
    <w:rsid w:val="00657930"/>
    <w:rsid w:val="00657DC7"/>
    <w:rsid w:val="00660B46"/>
    <w:rsid w:val="00661F1C"/>
    <w:rsid w:val="00662F96"/>
    <w:rsid w:val="0066413D"/>
    <w:rsid w:val="00664948"/>
    <w:rsid w:val="00665284"/>
    <w:rsid w:val="006669F2"/>
    <w:rsid w:val="00666ECE"/>
    <w:rsid w:val="006670F6"/>
    <w:rsid w:val="00667967"/>
    <w:rsid w:val="00667E30"/>
    <w:rsid w:val="0067014D"/>
    <w:rsid w:val="006709AD"/>
    <w:rsid w:val="00670C78"/>
    <w:rsid w:val="00670CAC"/>
    <w:rsid w:val="00670EA0"/>
    <w:rsid w:val="00671020"/>
    <w:rsid w:val="006715CE"/>
    <w:rsid w:val="00671A77"/>
    <w:rsid w:val="00671B2D"/>
    <w:rsid w:val="0067237F"/>
    <w:rsid w:val="00672855"/>
    <w:rsid w:val="00673077"/>
    <w:rsid w:val="00674658"/>
    <w:rsid w:val="0067516B"/>
    <w:rsid w:val="0067640B"/>
    <w:rsid w:val="00676702"/>
    <w:rsid w:val="00676801"/>
    <w:rsid w:val="00676B27"/>
    <w:rsid w:val="00681058"/>
    <w:rsid w:val="00681AC8"/>
    <w:rsid w:val="00681F3F"/>
    <w:rsid w:val="00682923"/>
    <w:rsid w:val="00682A18"/>
    <w:rsid w:val="00682D39"/>
    <w:rsid w:val="006838C0"/>
    <w:rsid w:val="00683ED1"/>
    <w:rsid w:val="006841C2"/>
    <w:rsid w:val="00684E91"/>
    <w:rsid w:val="00685CEB"/>
    <w:rsid w:val="00687469"/>
    <w:rsid w:val="0068794F"/>
    <w:rsid w:val="00687988"/>
    <w:rsid w:val="006902E6"/>
    <w:rsid w:val="00690EC5"/>
    <w:rsid w:val="00691FBE"/>
    <w:rsid w:val="0069233F"/>
    <w:rsid w:val="00692839"/>
    <w:rsid w:val="0069295E"/>
    <w:rsid w:val="00692CD4"/>
    <w:rsid w:val="00692D65"/>
    <w:rsid w:val="00692E39"/>
    <w:rsid w:val="006936AA"/>
    <w:rsid w:val="00693B04"/>
    <w:rsid w:val="006942B3"/>
    <w:rsid w:val="00694BF1"/>
    <w:rsid w:val="00694F38"/>
    <w:rsid w:val="00695B5E"/>
    <w:rsid w:val="00695DC4"/>
    <w:rsid w:val="00695DD2"/>
    <w:rsid w:val="00695ECD"/>
    <w:rsid w:val="0069651B"/>
    <w:rsid w:val="00697752"/>
    <w:rsid w:val="006A08A4"/>
    <w:rsid w:val="006A0F56"/>
    <w:rsid w:val="006A1E00"/>
    <w:rsid w:val="006A23E5"/>
    <w:rsid w:val="006A2D0A"/>
    <w:rsid w:val="006A3A7B"/>
    <w:rsid w:val="006A5734"/>
    <w:rsid w:val="006A5763"/>
    <w:rsid w:val="006A5FF7"/>
    <w:rsid w:val="006A646A"/>
    <w:rsid w:val="006A70D3"/>
    <w:rsid w:val="006A7394"/>
    <w:rsid w:val="006A76BA"/>
    <w:rsid w:val="006A7FBB"/>
    <w:rsid w:val="006B0360"/>
    <w:rsid w:val="006B0F68"/>
    <w:rsid w:val="006B1E37"/>
    <w:rsid w:val="006B24A4"/>
    <w:rsid w:val="006B2C72"/>
    <w:rsid w:val="006B3179"/>
    <w:rsid w:val="006B4264"/>
    <w:rsid w:val="006B44E7"/>
    <w:rsid w:val="006B4FB1"/>
    <w:rsid w:val="006B51EF"/>
    <w:rsid w:val="006B56BF"/>
    <w:rsid w:val="006B5831"/>
    <w:rsid w:val="006B667E"/>
    <w:rsid w:val="006B73AD"/>
    <w:rsid w:val="006B7833"/>
    <w:rsid w:val="006C0323"/>
    <w:rsid w:val="006C0817"/>
    <w:rsid w:val="006C0A9D"/>
    <w:rsid w:val="006C0CEB"/>
    <w:rsid w:val="006C0EEB"/>
    <w:rsid w:val="006C1A07"/>
    <w:rsid w:val="006C1E62"/>
    <w:rsid w:val="006C23E1"/>
    <w:rsid w:val="006C26FB"/>
    <w:rsid w:val="006C2CD6"/>
    <w:rsid w:val="006C2FC4"/>
    <w:rsid w:val="006C2FF9"/>
    <w:rsid w:val="006C329E"/>
    <w:rsid w:val="006C355F"/>
    <w:rsid w:val="006C3D31"/>
    <w:rsid w:val="006C3D3E"/>
    <w:rsid w:val="006C444B"/>
    <w:rsid w:val="006C4CAB"/>
    <w:rsid w:val="006C78AA"/>
    <w:rsid w:val="006C7F06"/>
    <w:rsid w:val="006D05EA"/>
    <w:rsid w:val="006D1050"/>
    <w:rsid w:val="006D1493"/>
    <w:rsid w:val="006D1FB5"/>
    <w:rsid w:val="006D238E"/>
    <w:rsid w:val="006D2D6D"/>
    <w:rsid w:val="006D304F"/>
    <w:rsid w:val="006D3D36"/>
    <w:rsid w:val="006D42C5"/>
    <w:rsid w:val="006D43BD"/>
    <w:rsid w:val="006D461A"/>
    <w:rsid w:val="006D4FD0"/>
    <w:rsid w:val="006D51A9"/>
    <w:rsid w:val="006D62CF"/>
    <w:rsid w:val="006D6339"/>
    <w:rsid w:val="006D64B8"/>
    <w:rsid w:val="006D6584"/>
    <w:rsid w:val="006D6B40"/>
    <w:rsid w:val="006D6BD2"/>
    <w:rsid w:val="006D764E"/>
    <w:rsid w:val="006E00BE"/>
    <w:rsid w:val="006E24CC"/>
    <w:rsid w:val="006E25AC"/>
    <w:rsid w:val="006E2C14"/>
    <w:rsid w:val="006E405B"/>
    <w:rsid w:val="006E43AF"/>
    <w:rsid w:val="006E441A"/>
    <w:rsid w:val="006E5E51"/>
    <w:rsid w:val="006E665D"/>
    <w:rsid w:val="006E6A51"/>
    <w:rsid w:val="006E6C3A"/>
    <w:rsid w:val="006E6EF2"/>
    <w:rsid w:val="006E70CA"/>
    <w:rsid w:val="006E759E"/>
    <w:rsid w:val="006F0765"/>
    <w:rsid w:val="006F0799"/>
    <w:rsid w:val="006F11C9"/>
    <w:rsid w:val="006F22EE"/>
    <w:rsid w:val="006F23E1"/>
    <w:rsid w:val="006F2F99"/>
    <w:rsid w:val="006F4137"/>
    <w:rsid w:val="006F5296"/>
    <w:rsid w:val="006F5530"/>
    <w:rsid w:val="006F5707"/>
    <w:rsid w:val="006F626A"/>
    <w:rsid w:val="006F6B40"/>
    <w:rsid w:val="006F6F2A"/>
    <w:rsid w:val="006F7385"/>
    <w:rsid w:val="006F7D28"/>
    <w:rsid w:val="007000FC"/>
    <w:rsid w:val="00700349"/>
    <w:rsid w:val="007008A3"/>
    <w:rsid w:val="00700DA7"/>
    <w:rsid w:val="00700E57"/>
    <w:rsid w:val="0070118E"/>
    <w:rsid w:val="007015CD"/>
    <w:rsid w:val="00702158"/>
    <w:rsid w:val="007022E7"/>
    <w:rsid w:val="007033C8"/>
    <w:rsid w:val="007033DA"/>
    <w:rsid w:val="00704401"/>
    <w:rsid w:val="00704A09"/>
    <w:rsid w:val="007051B2"/>
    <w:rsid w:val="00705664"/>
    <w:rsid w:val="00705907"/>
    <w:rsid w:val="007064F0"/>
    <w:rsid w:val="007067B5"/>
    <w:rsid w:val="007071FD"/>
    <w:rsid w:val="00707A32"/>
    <w:rsid w:val="00710229"/>
    <w:rsid w:val="0071156F"/>
    <w:rsid w:val="00711A45"/>
    <w:rsid w:val="00711CA7"/>
    <w:rsid w:val="00712F48"/>
    <w:rsid w:val="00714D22"/>
    <w:rsid w:val="00714F2E"/>
    <w:rsid w:val="0071579F"/>
    <w:rsid w:val="00715D26"/>
    <w:rsid w:val="0071696F"/>
    <w:rsid w:val="00716A5E"/>
    <w:rsid w:val="007171EC"/>
    <w:rsid w:val="007172E2"/>
    <w:rsid w:val="00717F3D"/>
    <w:rsid w:val="007200BD"/>
    <w:rsid w:val="007204F2"/>
    <w:rsid w:val="0072050B"/>
    <w:rsid w:val="007212AF"/>
    <w:rsid w:val="00721842"/>
    <w:rsid w:val="00721C8A"/>
    <w:rsid w:val="00721EE2"/>
    <w:rsid w:val="0072265E"/>
    <w:rsid w:val="00722AAD"/>
    <w:rsid w:val="00722CCA"/>
    <w:rsid w:val="00723020"/>
    <w:rsid w:val="00723170"/>
    <w:rsid w:val="00723F72"/>
    <w:rsid w:val="00724271"/>
    <w:rsid w:val="0072442A"/>
    <w:rsid w:val="0072481E"/>
    <w:rsid w:val="007248C6"/>
    <w:rsid w:val="00724ACB"/>
    <w:rsid w:val="007253B5"/>
    <w:rsid w:val="007255FA"/>
    <w:rsid w:val="007256E1"/>
    <w:rsid w:val="0072570F"/>
    <w:rsid w:val="0072593F"/>
    <w:rsid w:val="00725C46"/>
    <w:rsid w:val="00725D4E"/>
    <w:rsid w:val="00726256"/>
    <w:rsid w:val="00726B71"/>
    <w:rsid w:val="0072731F"/>
    <w:rsid w:val="00727933"/>
    <w:rsid w:val="00727BD4"/>
    <w:rsid w:val="00730D8C"/>
    <w:rsid w:val="007311A0"/>
    <w:rsid w:val="0073135F"/>
    <w:rsid w:val="0073167B"/>
    <w:rsid w:val="00731C4A"/>
    <w:rsid w:val="00731FD6"/>
    <w:rsid w:val="00732448"/>
    <w:rsid w:val="007324EB"/>
    <w:rsid w:val="0073390C"/>
    <w:rsid w:val="0073399E"/>
    <w:rsid w:val="0073537F"/>
    <w:rsid w:val="007365C0"/>
    <w:rsid w:val="0073715F"/>
    <w:rsid w:val="007379B6"/>
    <w:rsid w:val="00737D6B"/>
    <w:rsid w:val="00737ED9"/>
    <w:rsid w:val="00740A40"/>
    <w:rsid w:val="00740F8A"/>
    <w:rsid w:val="00741089"/>
    <w:rsid w:val="007413B2"/>
    <w:rsid w:val="00741FA3"/>
    <w:rsid w:val="00742925"/>
    <w:rsid w:val="00742C41"/>
    <w:rsid w:val="00743050"/>
    <w:rsid w:val="00744A4D"/>
    <w:rsid w:val="0074555D"/>
    <w:rsid w:val="00746B35"/>
    <w:rsid w:val="00747411"/>
    <w:rsid w:val="00747FB8"/>
    <w:rsid w:val="007501E0"/>
    <w:rsid w:val="00750618"/>
    <w:rsid w:val="0075079F"/>
    <w:rsid w:val="007508F4"/>
    <w:rsid w:val="007513DB"/>
    <w:rsid w:val="007517E1"/>
    <w:rsid w:val="00751CD0"/>
    <w:rsid w:val="00751D09"/>
    <w:rsid w:val="007527D3"/>
    <w:rsid w:val="007533FC"/>
    <w:rsid w:val="00753B9D"/>
    <w:rsid w:val="007542E8"/>
    <w:rsid w:val="00754465"/>
    <w:rsid w:val="00754875"/>
    <w:rsid w:val="00754DFE"/>
    <w:rsid w:val="00755671"/>
    <w:rsid w:val="00755D50"/>
    <w:rsid w:val="00756FD2"/>
    <w:rsid w:val="0075770C"/>
    <w:rsid w:val="007579DA"/>
    <w:rsid w:val="00757AF3"/>
    <w:rsid w:val="00757CD5"/>
    <w:rsid w:val="0076011F"/>
    <w:rsid w:val="007602E9"/>
    <w:rsid w:val="00760356"/>
    <w:rsid w:val="007612B5"/>
    <w:rsid w:val="00762063"/>
    <w:rsid w:val="0076339F"/>
    <w:rsid w:val="007646F3"/>
    <w:rsid w:val="00764CED"/>
    <w:rsid w:val="007650FE"/>
    <w:rsid w:val="0076563A"/>
    <w:rsid w:val="007658B8"/>
    <w:rsid w:val="00765A5E"/>
    <w:rsid w:val="00765CCC"/>
    <w:rsid w:val="00765E73"/>
    <w:rsid w:val="00766D1B"/>
    <w:rsid w:val="007672C8"/>
    <w:rsid w:val="00767DDA"/>
    <w:rsid w:val="00770BE1"/>
    <w:rsid w:val="007715F6"/>
    <w:rsid w:val="0077257E"/>
    <w:rsid w:val="0077271F"/>
    <w:rsid w:val="00772720"/>
    <w:rsid w:val="0077291C"/>
    <w:rsid w:val="00773F3C"/>
    <w:rsid w:val="00774CFC"/>
    <w:rsid w:val="00775E31"/>
    <w:rsid w:val="007760A2"/>
    <w:rsid w:val="00776884"/>
    <w:rsid w:val="007769E2"/>
    <w:rsid w:val="00776CE8"/>
    <w:rsid w:val="00776E42"/>
    <w:rsid w:val="00777327"/>
    <w:rsid w:val="007778F3"/>
    <w:rsid w:val="0078017E"/>
    <w:rsid w:val="00780F4F"/>
    <w:rsid w:val="00781461"/>
    <w:rsid w:val="0078186C"/>
    <w:rsid w:val="00781F7A"/>
    <w:rsid w:val="00781FBE"/>
    <w:rsid w:val="007826EF"/>
    <w:rsid w:val="0078332E"/>
    <w:rsid w:val="00783A2E"/>
    <w:rsid w:val="00784565"/>
    <w:rsid w:val="00784657"/>
    <w:rsid w:val="007847BE"/>
    <w:rsid w:val="0078484E"/>
    <w:rsid w:val="00784912"/>
    <w:rsid w:val="00785519"/>
    <w:rsid w:val="00785D48"/>
    <w:rsid w:val="00786C85"/>
    <w:rsid w:val="00786E8E"/>
    <w:rsid w:val="00787CD7"/>
    <w:rsid w:val="00791090"/>
    <w:rsid w:val="00791133"/>
    <w:rsid w:val="0079192D"/>
    <w:rsid w:val="007919F1"/>
    <w:rsid w:val="00791D3C"/>
    <w:rsid w:val="0079206D"/>
    <w:rsid w:val="007921FE"/>
    <w:rsid w:val="007925F7"/>
    <w:rsid w:val="00793608"/>
    <w:rsid w:val="0079391C"/>
    <w:rsid w:val="00793BA7"/>
    <w:rsid w:val="00793C7F"/>
    <w:rsid w:val="00793CA6"/>
    <w:rsid w:val="0079443C"/>
    <w:rsid w:val="00794F0E"/>
    <w:rsid w:val="00795EF2"/>
    <w:rsid w:val="00796095"/>
    <w:rsid w:val="007963A3"/>
    <w:rsid w:val="00796CAB"/>
    <w:rsid w:val="00797191"/>
    <w:rsid w:val="0079793C"/>
    <w:rsid w:val="00797B57"/>
    <w:rsid w:val="00797C28"/>
    <w:rsid w:val="00797FCB"/>
    <w:rsid w:val="007A06CA"/>
    <w:rsid w:val="007A0ABB"/>
    <w:rsid w:val="007A20D1"/>
    <w:rsid w:val="007A2C79"/>
    <w:rsid w:val="007A4197"/>
    <w:rsid w:val="007A43C0"/>
    <w:rsid w:val="007A5412"/>
    <w:rsid w:val="007A5510"/>
    <w:rsid w:val="007A5C9B"/>
    <w:rsid w:val="007A677A"/>
    <w:rsid w:val="007A695F"/>
    <w:rsid w:val="007B0744"/>
    <w:rsid w:val="007B0E8D"/>
    <w:rsid w:val="007B1CAA"/>
    <w:rsid w:val="007B253D"/>
    <w:rsid w:val="007B3104"/>
    <w:rsid w:val="007B4059"/>
    <w:rsid w:val="007B4156"/>
    <w:rsid w:val="007B426B"/>
    <w:rsid w:val="007B4991"/>
    <w:rsid w:val="007B4E13"/>
    <w:rsid w:val="007B556E"/>
    <w:rsid w:val="007B557D"/>
    <w:rsid w:val="007B5725"/>
    <w:rsid w:val="007B5BB5"/>
    <w:rsid w:val="007B5C2B"/>
    <w:rsid w:val="007B6979"/>
    <w:rsid w:val="007B7485"/>
    <w:rsid w:val="007B78B6"/>
    <w:rsid w:val="007B79F0"/>
    <w:rsid w:val="007C00C7"/>
    <w:rsid w:val="007C035C"/>
    <w:rsid w:val="007C06AB"/>
    <w:rsid w:val="007C07B3"/>
    <w:rsid w:val="007C125A"/>
    <w:rsid w:val="007C14CF"/>
    <w:rsid w:val="007C163D"/>
    <w:rsid w:val="007C1A73"/>
    <w:rsid w:val="007C246A"/>
    <w:rsid w:val="007C259E"/>
    <w:rsid w:val="007C2615"/>
    <w:rsid w:val="007C2700"/>
    <w:rsid w:val="007C29C6"/>
    <w:rsid w:val="007C2CC7"/>
    <w:rsid w:val="007C2F40"/>
    <w:rsid w:val="007C34B5"/>
    <w:rsid w:val="007C4275"/>
    <w:rsid w:val="007C48C9"/>
    <w:rsid w:val="007C49B8"/>
    <w:rsid w:val="007C4C73"/>
    <w:rsid w:val="007C4CD9"/>
    <w:rsid w:val="007C5B0B"/>
    <w:rsid w:val="007C5B1C"/>
    <w:rsid w:val="007C6616"/>
    <w:rsid w:val="007C6C24"/>
    <w:rsid w:val="007C6D4C"/>
    <w:rsid w:val="007C776B"/>
    <w:rsid w:val="007C7FB8"/>
    <w:rsid w:val="007D0890"/>
    <w:rsid w:val="007D0C8E"/>
    <w:rsid w:val="007D2237"/>
    <w:rsid w:val="007D25DB"/>
    <w:rsid w:val="007D2773"/>
    <w:rsid w:val="007D302A"/>
    <w:rsid w:val="007D3CB1"/>
    <w:rsid w:val="007D4578"/>
    <w:rsid w:val="007D4E2F"/>
    <w:rsid w:val="007D4F49"/>
    <w:rsid w:val="007D538B"/>
    <w:rsid w:val="007D5E23"/>
    <w:rsid w:val="007D6D53"/>
    <w:rsid w:val="007D6FFD"/>
    <w:rsid w:val="007D7476"/>
    <w:rsid w:val="007D75DF"/>
    <w:rsid w:val="007D7641"/>
    <w:rsid w:val="007D7AB9"/>
    <w:rsid w:val="007D7B3F"/>
    <w:rsid w:val="007E04A1"/>
    <w:rsid w:val="007E0710"/>
    <w:rsid w:val="007E0C72"/>
    <w:rsid w:val="007E0CB8"/>
    <w:rsid w:val="007E1A8A"/>
    <w:rsid w:val="007E1AAB"/>
    <w:rsid w:val="007E248C"/>
    <w:rsid w:val="007E2AC4"/>
    <w:rsid w:val="007E2B27"/>
    <w:rsid w:val="007E3496"/>
    <w:rsid w:val="007E4DD3"/>
    <w:rsid w:val="007E5221"/>
    <w:rsid w:val="007E647B"/>
    <w:rsid w:val="007E7630"/>
    <w:rsid w:val="007E797B"/>
    <w:rsid w:val="007E7E3E"/>
    <w:rsid w:val="007F0874"/>
    <w:rsid w:val="007F0ACC"/>
    <w:rsid w:val="007F0D6A"/>
    <w:rsid w:val="007F0ED1"/>
    <w:rsid w:val="007F0EF0"/>
    <w:rsid w:val="007F1194"/>
    <w:rsid w:val="007F186C"/>
    <w:rsid w:val="007F2F11"/>
    <w:rsid w:val="007F2F33"/>
    <w:rsid w:val="007F4D1C"/>
    <w:rsid w:val="007F4DD0"/>
    <w:rsid w:val="007F4E39"/>
    <w:rsid w:val="007F518C"/>
    <w:rsid w:val="007F533D"/>
    <w:rsid w:val="007F5EBB"/>
    <w:rsid w:val="007F66E3"/>
    <w:rsid w:val="007F70D4"/>
    <w:rsid w:val="007F7B74"/>
    <w:rsid w:val="00800E3B"/>
    <w:rsid w:val="0080165D"/>
    <w:rsid w:val="008016DC"/>
    <w:rsid w:val="008017A0"/>
    <w:rsid w:val="00801993"/>
    <w:rsid w:val="00801DD5"/>
    <w:rsid w:val="00802253"/>
    <w:rsid w:val="008026B2"/>
    <w:rsid w:val="00802BA3"/>
    <w:rsid w:val="008037E4"/>
    <w:rsid w:val="00804650"/>
    <w:rsid w:val="00804EEB"/>
    <w:rsid w:val="00804FF7"/>
    <w:rsid w:val="00805277"/>
    <w:rsid w:val="00805332"/>
    <w:rsid w:val="00806FD3"/>
    <w:rsid w:val="008104EA"/>
    <w:rsid w:val="008128F3"/>
    <w:rsid w:val="00812D53"/>
    <w:rsid w:val="00812DF8"/>
    <w:rsid w:val="00813E99"/>
    <w:rsid w:val="00813F5D"/>
    <w:rsid w:val="008142D5"/>
    <w:rsid w:val="00814501"/>
    <w:rsid w:val="008150DC"/>
    <w:rsid w:val="008151E3"/>
    <w:rsid w:val="008154FB"/>
    <w:rsid w:val="00815508"/>
    <w:rsid w:val="00815EC5"/>
    <w:rsid w:val="008162B3"/>
    <w:rsid w:val="0081665D"/>
    <w:rsid w:val="008166E4"/>
    <w:rsid w:val="008168BF"/>
    <w:rsid w:val="00817119"/>
    <w:rsid w:val="00820AD1"/>
    <w:rsid w:val="00820AF5"/>
    <w:rsid w:val="00820EA3"/>
    <w:rsid w:val="00822ABD"/>
    <w:rsid w:val="00822B9C"/>
    <w:rsid w:val="00823199"/>
    <w:rsid w:val="0082466E"/>
    <w:rsid w:val="0082482A"/>
    <w:rsid w:val="008255EF"/>
    <w:rsid w:val="0082574E"/>
    <w:rsid w:val="00825827"/>
    <w:rsid w:val="008259BA"/>
    <w:rsid w:val="00825C1F"/>
    <w:rsid w:val="00825D94"/>
    <w:rsid w:val="00826117"/>
    <w:rsid w:val="0082639C"/>
    <w:rsid w:val="00826596"/>
    <w:rsid w:val="00826EED"/>
    <w:rsid w:val="00827075"/>
    <w:rsid w:val="008275AA"/>
    <w:rsid w:val="00827779"/>
    <w:rsid w:val="008303D7"/>
    <w:rsid w:val="0083093B"/>
    <w:rsid w:val="00831423"/>
    <w:rsid w:val="00831911"/>
    <w:rsid w:val="008332E3"/>
    <w:rsid w:val="00833933"/>
    <w:rsid w:val="00833B3F"/>
    <w:rsid w:val="008342BA"/>
    <w:rsid w:val="008343FD"/>
    <w:rsid w:val="008356B7"/>
    <w:rsid w:val="00835C8E"/>
    <w:rsid w:val="00835ECD"/>
    <w:rsid w:val="0083632D"/>
    <w:rsid w:val="00836650"/>
    <w:rsid w:val="008368CC"/>
    <w:rsid w:val="00836D77"/>
    <w:rsid w:val="008373ED"/>
    <w:rsid w:val="0083778B"/>
    <w:rsid w:val="0084002C"/>
    <w:rsid w:val="0084073C"/>
    <w:rsid w:val="008410C1"/>
    <w:rsid w:val="008412FF"/>
    <w:rsid w:val="0084146B"/>
    <w:rsid w:val="0084172E"/>
    <w:rsid w:val="00841F51"/>
    <w:rsid w:val="008420F3"/>
    <w:rsid w:val="0084218C"/>
    <w:rsid w:val="00843094"/>
    <w:rsid w:val="00843223"/>
    <w:rsid w:val="00843505"/>
    <w:rsid w:val="00843586"/>
    <w:rsid w:val="0084375F"/>
    <w:rsid w:val="0084435E"/>
    <w:rsid w:val="008446CB"/>
    <w:rsid w:val="008451EE"/>
    <w:rsid w:val="00845380"/>
    <w:rsid w:val="008457A0"/>
    <w:rsid w:val="00845B7A"/>
    <w:rsid w:val="00845BD9"/>
    <w:rsid w:val="00845ED8"/>
    <w:rsid w:val="00845FC7"/>
    <w:rsid w:val="008464C6"/>
    <w:rsid w:val="00846518"/>
    <w:rsid w:val="00846DA9"/>
    <w:rsid w:val="00847585"/>
    <w:rsid w:val="00847C3C"/>
    <w:rsid w:val="0085016C"/>
    <w:rsid w:val="00850833"/>
    <w:rsid w:val="008513E8"/>
    <w:rsid w:val="00851567"/>
    <w:rsid w:val="008518BB"/>
    <w:rsid w:val="008519D3"/>
    <w:rsid w:val="008519F9"/>
    <w:rsid w:val="008520D5"/>
    <w:rsid w:val="008521BE"/>
    <w:rsid w:val="008525C6"/>
    <w:rsid w:val="0085288C"/>
    <w:rsid w:val="00852F62"/>
    <w:rsid w:val="00853869"/>
    <w:rsid w:val="008540F0"/>
    <w:rsid w:val="00854253"/>
    <w:rsid w:val="00854E11"/>
    <w:rsid w:val="00856464"/>
    <w:rsid w:val="0085681A"/>
    <w:rsid w:val="00857506"/>
    <w:rsid w:val="0085778C"/>
    <w:rsid w:val="00857811"/>
    <w:rsid w:val="00857880"/>
    <w:rsid w:val="00857BD2"/>
    <w:rsid w:val="00860E1D"/>
    <w:rsid w:val="0086195F"/>
    <w:rsid w:val="00861CCE"/>
    <w:rsid w:val="00861F69"/>
    <w:rsid w:val="00862AA2"/>
    <w:rsid w:val="00862D3A"/>
    <w:rsid w:val="00863058"/>
    <w:rsid w:val="00863944"/>
    <w:rsid w:val="00864491"/>
    <w:rsid w:val="008646B2"/>
    <w:rsid w:val="00864969"/>
    <w:rsid w:val="00864FD3"/>
    <w:rsid w:val="008651D2"/>
    <w:rsid w:val="00865563"/>
    <w:rsid w:val="00865761"/>
    <w:rsid w:val="008664D4"/>
    <w:rsid w:val="008667D9"/>
    <w:rsid w:val="0086690D"/>
    <w:rsid w:val="0086699A"/>
    <w:rsid w:val="00867A9E"/>
    <w:rsid w:val="00867BFA"/>
    <w:rsid w:val="00870005"/>
    <w:rsid w:val="008700DB"/>
    <w:rsid w:val="00870AA4"/>
    <w:rsid w:val="00870AB9"/>
    <w:rsid w:val="00870D25"/>
    <w:rsid w:val="00870F3D"/>
    <w:rsid w:val="008723EB"/>
    <w:rsid w:val="0087282F"/>
    <w:rsid w:val="00872E77"/>
    <w:rsid w:val="00873298"/>
    <w:rsid w:val="0087346D"/>
    <w:rsid w:val="008735B9"/>
    <w:rsid w:val="0087371E"/>
    <w:rsid w:val="0087374C"/>
    <w:rsid w:val="00873D45"/>
    <w:rsid w:val="00873F36"/>
    <w:rsid w:val="00874A36"/>
    <w:rsid w:val="00874AE4"/>
    <w:rsid w:val="008753DC"/>
    <w:rsid w:val="00875BA7"/>
    <w:rsid w:val="00875CFA"/>
    <w:rsid w:val="00876065"/>
    <w:rsid w:val="00876425"/>
    <w:rsid w:val="00876B76"/>
    <w:rsid w:val="008802FF"/>
    <w:rsid w:val="00881B57"/>
    <w:rsid w:val="00881BC0"/>
    <w:rsid w:val="008838FD"/>
    <w:rsid w:val="00883E1E"/>
    <w:rsid w:val="00885005"/>
    <w:rsid w:val="00885BA5"/>
    <w:rsid w:val="00885F5D"/>
    <w:rsid w:val="0088704F"/>
    <w:rsid w:val="0088719C"/>
    <w:rsid w:val="00887438"/>
    <w:rsid w:val="00887665"/>
    <w:rsid w:val="00887B0C"/>
    <w:rsid w:val="00887FEC"/>
    <w:rsid w:val="008905FC"/>
    <w:rsid w:val="00890707"/>
    <w:rsid w:val="00890BBF"/>
    <w:rsid w:val="00890F2C"/>
    <w:rsid w:val="0089195A"/>
    <w:rsid w:val="008919E4"/>
    <w:rsid w:val="00891F2B"/>
    <w:rsid w:val="008924B1"/>
    <w:rsid w:val="00892E73"/>
    <w:rsid w:val="00893248"/>
    <w:rsid w:val="008934C2"/>
    <w:rsid w:val="0089365C"/>
    <w:rsid w:val="00894256"/>
    <w:rsid w:val="008946A6"/>
    <w:rsid w:val="00894DF2"/>
    <w:rsid w:val="00894F85"/>
    <w:rsid w:val="008975F2"/>
    <w:rsid w:val="00897A08"/>
    <w:rsid w:val="00897A48"/>
    <w:rsid w:val="00897A79"/>
    <w:rsid w:val="008A0DB6"/>
    <w:rsid w:val="008A1304"/>
    <w:rsid w:val="008A153F"/>
    <w:rsid w:val="008A15EF"/>
    <w:rsid w:val="008A17E0"/>
    <w:rsid w:val="008A1A58"/>
    <w:rsid w:val="008A1EAA"/>
    <w:rsid w:val="008A2709"/>
    <w:rsid w:val="008A2ABA"/>
    <w:rsid w:val="008A2C8A"/>
    <w:rsid w:val="008A302A"/>
    <w:rsid w:val="008A35FD"/>
    <w:rsid w:val="008A37D3"/>
    <w:rsid w:val="008A39AC"/>
    <w:rsid w:val="008A3DDB"/>
    <w:rsid w:val="008A4F69"/>
    <w:rsid w:val="008A5B8D"/>
    <w:rsid w:val="008A5C27"/>
    <w:rsid w:val="008A5C41"/>
    <w:rsid w:val="008A61AD"/>
    <w:rsid w:val="008A61CC"/>
    <w:rsid w:val="008A73A3"/>
    <w:rsid w:val="008A7961"/>
    <w:rsid w:val="008B01FF"/>
    <w:rsid w:val="008B065F"/>
    <w:rsid w:val="008B0993"/>
    <w:rsid w:val="008B0B32"/>
    <w:rsid w:val="008B1A0F"/>
    <w:rsid w:val="008B1A5E"/>
    <w:rsid w:val="008B1AF8"/>
    <w:rsid w:val="008B1CB5"/>
    <w:rsid w:val="008B1FDE"/>
    <w:rsid w:val="008B32EC"/>
    <w:rsid w:val="008B34D5"/>
    <w:rsid w:val="008B3AD4"/>
    <w:rsid w:val="008B4397"/>
    <w:rsid w:val="008B57C7"/>
    <w:rsid w:val="008B5BF6"/>
    <w:rsid w:val="008B6EC2"/>
    <w:rsid w:val="008B71DC"/>
    <w:rsid w:val="008B7440"/>
    <w:rsid w:val="008B78D8"/>
    <w:rsid w:val="008B7E14"/>
    <w:rsid w:val="008C14B0"/>
    <w:rsid w:val="008C17D4"/>
    <w:rsid w:val="008C1FBA"/>
    <w:rsid w:val="008C2B62"/>
    <w:rsid w:val="008C30A7"/>
    <w:rsid w:val="008C3267"/>
    <w:rsid w:val="008C3CF4"/>
    <w:rsid w:val="008C3D44"/>
    <w:rsid w:val="008C45B4"/>
    <w:rsid w:val="008C4791"/>
    <w:rsid w:val="008C47C8"/>
    <w:rsid w:val="008C4B83"/>
    <w:rsid w:val="008C51DA"/>
    <w:rsid w:val="008C570F"/>
    <w:rsid w:val="008C6025"/>
    <w:rsid w:val="008C739D"/>
    <w:rsid w:val="008C78E6"/>
    <w:rsid w:val="008C7B95"/>
    <w:rsid w:val="008C7F7C"/>
    <w:rsid w:val="008C7FC4"/>
    <w:rsid w:val="008D13E0"/>
    <w:rsid w:val="008D1789"/>
    <w:rsid w:val="008D1D12"/>
    <w:rsid w:val="008D272D"/>
    <w:rsid w:val="008D3114"/>
    <w:rsid w:val="008D3441"/>
    <w:rsid w:val="008D39D7"/>
    <w:rsid w:val="008D3CBD"/>
    <w:rsid w:val="008D3EEF"/>
    <w:rsid w:val="008D5D0E"/>
    <w:rsid w:val="008D62B3"/>
    <w:rsid w:val="008D6A5F"/>
    <w:rsid w:val="008D6AF4"/>
    <w:rsid w:val="008D787F"/>
    <w:rsid w:val="008E001D"/>
    <w:rsid w:val="008E2F43"/>
    <w:rsid w:val="008E32AA"/>
    <w:rsid w:val="008E33D9"/>
    <w:rsid w:val="008E403E"/>
    <w:rsid w:val="008E5120"/>
    <w:rsid w:val="008E5568"/>
    <w:rsid w:val="008E5632"/>
    <w:rsid w:val="008E5DA7"/>
    <w:rsid w:val="008E66C4"/>
    <w:rsid w:val="008E687A"/>
    <w:rsid w:val="008E69F9"/>
    <w:rsid w:val="008E6A09"/>
    <w:rsid w:val="008E6A5E"/>
    <w:rsid w:val="008E7B47"/>
    <w:rsid w:val="008E7BAD"/>
    <w:rsid w:val="008F1ACA"/>
    <w:rsid w:val="008F208C"/>
    <w:rsid w:val="008F2932"/>
    <w:rsid w:val="008F2AFA"/>
    <w:rsid w:val="008F321E"/>
    <w:rsid w:val="008F32C3"/>
    <w:rsid w:val="008F32FF"/>
    <w:rsid w:val="008F379A"/>
    <w:rsid w:val="008F3886"/>
    <w:rsid w:val="008F3ED9"/>
    <w:rsid w:val="008F3F98"/>
    <w:rsid w:val="008F4B42"/>
    <w:rsid w:val="008F566E"/>
    <w:rsid w:val="008F774D"/>
    <w:rsid w:val="008F7FE8"/>
    <w:rsid w:val="009001C9"/>
    <w:rsid w:val="009003EE"/>
    <w:rsid w:val="009018E0"/>
    <w:rsid w:val="009019E2"/>
    <w:rsid w:val="00902897"/>
    <w:rsid w:val="00902D31"/>
    <w:rsid w:val="009034CB"/>
    <w:rsid w:val="009039C9"/>
    <w:rsid w:val="00903C29"/>
    <w:rsid w:val="0090496B"/>
    <w:rsid w:val="00904D3B"/>
    <w:rsid w:val="00905A7C"/>
    <w:rsid w:val="0090671E"/>
    <w:rsid w:val="009105E1"/>
    <w:rsid w:val="00910671"/>
    <w:rsid w:val="009108AA"/>
    <w:rsid w:val="00911531"/>
    <w:rsid w:val="009117FE"/>
    <w:rsid w:val="00914484"/>
    <w:rsid w:val="00915598"/>
    <w:rsid w:val="009157B9"/>
    <w:rsid w:val="009158EE"/>
    <w:rsid w:val="00915D5A"/>
    <w:rsid w:val="00916301"/>
    <w:rsid w:val="009164BC"/>
    <w:rsid w:val="0091671D"/>
    <w:rsid w:val="0091692E"/>
    <w:rsid w:val="00916C48"/>
    <w:rsid w:val="009175DD"/>
    <w:rsid w:val="009177E4"/>
    <w:rsid w:val="00917866"/>
    <w:rsid w:val="00920CF5"/>
    <w:rsid w:val="00920E02"/>
    <w:rsid w:val="00920E89"/>
    <w:rsid w:val="00921B81"/>
    <w:rsid w:val="00921C15"/>
    <w:rsid w:val="00922012"/>
    <w:rsid w:val="009239D9"/>
    <w:rsid w:val="00924AA6"/>
    <w:rsid w:val="00924C8F"/>
    <w:rsid w:val="00924CB8"/>
    <w:rsid w:val="00924D3F"/>
    <w:rsid w:val="00924F5C"/>
    <w:rsid w:val="00925A79"/>
    <w:rsid w:val="009263F0"/>
    <w:rsid w:val="009264E5"/>
    <w:rsid w:val="00926629"/>
    <w:rsid w:val="0092674A"/>
    <w:rsid w:val="0092682F"/>
    <w:rsid w:val="00926947"/>
    <w:rsid w:val="00926C60"/>
    <w:rsid w:val="00927037"/>
    <w:rsid w:val="0092733D"/>
    <w:rsid w:val="00927BCA"/>
    <w:rsid w:val="00927DCF"/>
    <w:rsid w:val="009304ED"/>
    <w:rsid w:val="009322A3"/>
    <w:rsid w:val="0093522B"/>
    <w:rsid w:val="00935D63"/>
    <w:rsid w:val="00935DDA"/>
    <w:rsid w:val="009365EC"/>
    <w:rsid w:val="00937887"/>
    <w:rsid w:val="00937947"/>
    <w:rsid w:val="00937E49"/>
    <w:rsid w:val="00940062"/>
    <w:rsid w:val="009400F5"/>
    <w:rsid w:val="00941263"/>
    <w:rsid w:val="009416A1"/>
    <w:rsid w:val="00942768"/>
    <w:rsid w:val="00943F66"/>
    <w:rsid w:val="0094401E"/>
    <w:rsid w:val="009449EE"/>
    <w:rsid w:val="00944CAF"/>
    <w:rsid w:val="00945242"/>
    <w:rsid w:val="00945893"/>
    <w:rsid w:val="00945F69"/>
    <w:rsid w:val="00946698"/>
    <w:rsid w:val="00947281"/>
    <w:rsid w:val="00947471"/>
    <w:rsid w:val="00947972"/>
    <w:rsid w:val="00947B8A"/>
    <w:rsid w:val="00950BE5"/>
    <w:rsid w:val="009512EA"/>
    <w:rsid w:val="009513FA"/>
    <w:rsid w:val="00952BB4"/>
    <w:rsid w:val="009536DF"/>
    <w:rsid w:val="009543E0"/>
    <w:rsid w:val="00954E59"/>
    <w:rsid w:val="00955C10"/>
    <w:rsid w:val="00956F06"/>
    <w:rsid w:val="00956FED"/>
    <w:rsid w:val="00957856"/>
    <w:rsid w:val="00960103"/>
    <w:rsid w:val="00960C75"/>
    <w:rsid w:val="00961308"/>
    <w:rsid w:val="00961426"/>
    <w:rsid w:val="00961FE5"/>
    <w:rsid w:val="009623E3"/>
    <w:rsid w:val="009625B3"/>
    <w:rsid w:val="00962E07"/>
    <w:rsid w:val="00963C4B"/>
    <w:rsid w:val="00963D1D"/>
    <w:rsid w:val="009647AF"/>
    <w:rsid w:val="00964C50"/>
    <w:rsid w:val="0096619F"/>
    <w:rsid w:val="00966223"/>
    <w:rsid w:val="00966A50"/>
    <w:rsid w:val="009675B9"/>
    <w:rsid w:val="009677A2"/>
    <w:rsid w:val="009677A3"/>
    <w:rsid w:val="009677DD"/>
    <w:rsid w:val="009704B2"/>
    <w:rsid w:val="00970F73"/>
    <w:rsid w:val="00971060"/>
    <w:rsid w:val="00971CD2"/>
    <w:rsid w:val="00972395"/>
    <w:rsid w:val="00972B55"/>
    <w:rsid w:val="009730FB"/>
    <w:rsid w:val="00974C5C"/>
    <w:rsid w:val="00975377"/>
    <w:rsid w:val="00975D42"/>
    <w:rsid w:val="00975F00"/>
    <w:rsid w:val="0097627D"/>
    <w:rsid w:val="0097698C"/>
    <w:rsid w:val="00977F4F"/>
    <w:rsid w:val="009802B5"/>
    <w:rsid w:val="009805AA"/>
    <w:rsid w:val="00981944"/>
    <w:rsid w:val="009819B2"/>
    <w:rsid w:val="00981A88"/>
    <w:rsid w:val="00981ECF"/>
    <w:rsid w:val="00982227"/>
    <w:rsid w:val="00982765"/>
    <w:rsid w:val="0098465B"/>
    <w:rsid w:val="0098538D"/>
    <w:rsid w:val="009854CB"/>
    <w:rsid w:val="00985C73"/>
    <w:rsid w:val="00985FD3"/>
    <w:rsid w:val="00986886"/>
    <w:rsid w:val="00986BF4"/>
    <w:rsid w:val="0098750E"/>
    <w:rsid w:val="0098761E"/>
    <w:rsid w:val="0099052A"/>
    <w:rsid w:val="00990C29"/>
    <w:rsid w:val="00990E78"/>
    <w:rsid w:val="00990F09"/>
    <w:rsid w:val="009911A4"/>
    <w:rsid w:val="009919A7"/>
    <w:rsid w:val="00991A54"/>
    <w:rsid w:val="009925FC"/>
    <w:rsid w:val="00992E6B"/>
    <w:rsid w:val="009933B9"/>
    <w:rsid w:val="00993ABA"/>
    <w:rsid w:val="00995456"/>
    <w:rsid w:val="0099602B"/>
    <w:rsid w:val="00996B62"/>
    <w:rsid w:val="0099728B"/>
    <w:rsid w:val="00997EDB"/>
    <w:rsid w:val="009A0387"/>
    <w:rsid w:val="009A086C"/>
    <w:rsid w:val="009A25F0"/>
    <w:rsid w:val="009A317A"/>
    <w:rsid w:val="009A35A2"/>
    <w:rsid w:val="009A3766"/>
    <w:rsid w:val="009A3F83"/>
    <w:rsid w:val="009A4047"/>
    <w:rsid w:val="009A4EB4"/>
    <w:rsid w:val="009A4F23"/>
    <w:rsid w:val="009A52F4"/>
    <w:rsid w:val="009A563A"/>
    <w:rsid w:val="009A66B3"/>
    <w:rsid w:val="009A79F3"/>
    <w:rsid w:val="009B030F"/>
    <w:rsid w:val="009B054C"/>
    <w:rsid w:val="009B12E8"/>
    <w:rsid w:val="009B1768"/>
    <w:rsid w:val="009B20FE"/>
    <w:rsid w:val="009B2589"/>
    <w:rsid w:val="009B3274"/>
    <w:rsid w:val="009B33CC"/>
    <w:rsid w:val="009B3528"/>
    <w:rsid w:val="009B3E77"/>
    <w:rsid w:val="009B41D0"/>
    <w:rsid w:val="009B4ACF"/>
    <w:rsid w:val="009B57DA"/>
    <w:rsid w:val="009B6071"/>
    <w:rsid w:val="009B6F6F"/>
    <w:rsid w:val="009B71E1"/>
    <w:rsid w:val="009C0CDE"/>
    <w:rsid w:val="009C101B"/>
    <w:rsid w:val="009C114C"/>
    <w:rsid w:val="009C13F2"/>
    <w:rsid w:val="009C14E6"/>
    <w:rsid w:val="009C1D60"/>
    <w:rsid w:val="009C214D"/>
    <w:rsid w:val="009C2EC7"/>
    <w:rsid w:val="009C31E2"/>
    <w:rsid w:val="009C3A3B"/>
    <w:rsid w:val="009C3A99"/>
    <w:rsid w:val="009C3EC9"/>
    <w:rsid w:val="009C48A4"/>
    <w:rsid w:val="009C55BE"/>
    <w:rsid w:val="009C5B16"/>
    <w:rsid w:val="009C5DC6"/>
    <w:rsid w:val="009C62F2"/>
    <w:rsid w:val="009C66F0"/>
    <w:rsid w:val="009C683C"/>
    <w:rsid w:val="009C6C16"/>
    <w:rsid w:val="009C7008"/>
    <w:rsid w:val="009C71B6"/>
    <w:rsid w:val="009C7590"/>
    <w:rsid w:val="009D017F"/>
    <w:rsid w:val="009D0F1F"/>
    <w:rsid w:val="009D20A2"/>
    <w:rsid w:val="009D29CE"/>
    <w:rsid w:val="009D3ED9"/>
    <w:rsid w:val="009D4125"/>
    <w:rsid w:val="009D4DC9"/>
    <w:rsid w:val="009D4EAF"/>
    <w:rsid w:val="009D50FB"/>
    <w:rsid w:val="009D56FB"/>
    <w:rsid w:val="009D57A6"/>
    <w:rsid w:val="009D608E"/>
    <w:rsid w:val="009D60DD"/>
    <w:rsid w:val="009D730A"/>
    <w:rsid w:val="009D76A5"/>
    <w:rsid w:val="009D772D"/>
    <w:rsid w:val="009E04F6"/>
    <w:rsid w:val="009E1537"/>
    <w:rsid w:val="009E15F8"/>
    <w:rsid w:val="009E1F68"/>
    <w:rsid w:val="009E3F5F"/>
    <w:rsid w:val="009E474F"/>
    <w:rsid w:val="009E4F6D"/>
    <w:rsid w:val="009E50E7"/>
    <w:rsid w:val="009E596A"/>
    <w:rsid w:val="009E5978"/>
    <w:rsid w:val="009E5FEE"/>
    <w:rsid w:val="009E6CC7"/>
    <w:rsid w:val="009E7CF0"/>
    <w:rsid w:val="009F0503"/>
    <w:rsid w:val="009F096A"/>
    <w:rsid w:val="009F2230"/>
    <w:rsid w:val="009F3C9B"/>
    <w:rsid w:val="009F4746"/>
    <w:rsid w:val="009F5336"/>
    <w:rsid w:val="009F6765"/>
    <w:rsid w:val="009F6AFF"/>
    <w:rsid w:val="009F6E68"/>
    <w:rsid w:val="009F7338"/>
    <w:rsid w:val="009F77CB"/>
    <w:rsid w:val="009F79A3"/>
    <w:rsid w:val="009F7DAE"/>
    <w:rsid w:val="00A00A17"/>
    <w:rsid w:val="00A014D6"/>
    <w:rsid w:val="00A01510"/>
    <w:rsid w:val="00A0222A"/>
    <w:rsid w:val="00A02317"/>
    <w:rsid w:val="00A02ED8"/>
    <w:rsid w:val="00A03444"/>
    <w:rsid w:val="00A03F64"/>
    <w:rsid w:val="00A0425F"/>
    <w:rsid w:val="00A0470D"/>
    <w:rsid w:val="00A0505C"/>
    <w:rsid w:val="00A05094"/>
    <w:rsid w:val="00A050BB"/>
    <w:rsid w:val="00A07178"/>
    <w:rsid w:val="00A100B3"/>
    <w:rsid w:val="00A105D5"/>
    <w:rsid w:val="00A112FB"/>
    <w:rsid w:val="00A11BC0"/>
    <w:rsid w:val="00A11BED"/>
    <w:rsid w:val="00A12D65"/>
    <w:rsid w:val="00A12D8D"/>
    <w:rsid w:val="00A12E59"/>
    <w:rsid w:val="00A13276"/>
    <w:rsid w:val="00A13769"/>
    <w:rsid w:val="00A143DA"/>
    <w:rsid w:val="00A14592"/>
    <w:rsid w:val="00A15669"/>
    <w:rsid w:val="00A15B37"/>
    <w:rsid w:val="00A163EC"/>
    <w:rsid w:val="00A16853"/>
    <w:rsid w:val="00A17982"/>
    <w:rsid w:val="00A1799A"/>
    <w:rsid w:val="00A20FB6"/>
    <w:rsid w:val="00A21017"/>
    <w:rsid w:val="00A215B5"/>
    <w:rsid w:val="00A21E8F"/>
    <w:rsid w:val="00A21EF2"/>
    <w:rsid w:val="00A22094"/>
    <w:rsid w:val="00A227D4"/>
    <w:rsid w:val="00A22BF7"/>
    <w:rsid w:val="00A2361B"/>
    <w:rsid w:val="00A239C0"/>
    <w:rsid w:val="00A23F5A"/>
    <w:rsid w:val="00A2407A"/>
    <w:rsid w:val="00A24767"/>
    <w:rsid w:val="00A25576"/>
    <w:rsid w:val="00A2574B"/>
    <w:rsid w:val="00A257F8"/>
    <w:rsid w:val="00A25AAB"/>
    <w:rsid w:val="00A25B4B"/>
    <w:rsid w:val="00A25E47"/>
    <w:rsid w:val="00A25FBD"/>
    <w:rsid w:val="00A264A5"/>
    <w:rsid w:val="00A27ABD"/>
    <w:rsid w:val="00A27D6A"/>
    <w:rsid w:val="00A27E93"/>
    <w:rsid w:val="00A27F65"/>
    <w:rsid w:val="00A306E7"/>
    <w:rsid w:val="00A311A5"/>
    <w:rsid w:val="00A3126C"/>
    <w:rsid w:val="00A31A21"/>
    <w:rsid w:val="00A326E5"/>
    <w:rsid w:val="00A33BDC"/>
    <w:rsid w:val="00A33DC8"/>
    <w:rsid w:val="00A3445C"/>
    <w:rsid w:val="00A358EC"/>
    <w:rsid w:val="00A3672F"/>
    <w:rsid w:val="00A36AC5"/>
    <w:rsid w:val="00A3797D"/>
    <w:rsid w:val="00A408AA"/>
    <w:rsid w:val="00A413AF"/>
    <w:rsid w:val="00A41476"/>
    <w:rsid w:val="00A41E1A"/>
    <w:rsid w:val="00A421B2"/>
    <w:rsid w:val="00A42764"/>
    <w:rsid w:val="00A42FF0"/>
    <w:rsid w:val="00A430A6"/>
    <w:rsid w:val="00A4340D"/>
    <w:rsid w:val="00A43BCB"/>
    <w:rsid w:val="00A44183"/>
    <w:rsid w:val="00A44CAE"/>
    <w:rsid w:val="00A45683"/>
    <w:rsid w:val="00A45FAA"/>
    <w:rsid w:val="00A464BC"/>
    <w:rsid w:val="00A466B8"/>
    <w:rsid w:val="00A4694D"/>
    <w:rsid w:val="00A46D3B"/>
    <w:rsid w:val="00A476C7"/>
    <w:rsid w:val="00A50E8C"/>
    <w:rsid w:val="00A5141A"/>
    <w:rsid w:val="00A515F9"/>
    <w:rsid w:val="00A51ADB"/>
    <w:rsid w:val="00A5224B"/>
    <w:rsid w:val="00A52775"/>
    <w:rsid w:val="00A5398D"/>
    <w:rsid w:val="00A53CB7"/>
    <w:rsid w:val="00A53FD8"/>
    <w:rsid w:val="00A54D6D"/>
    <w:rsid w:val="00A54FD5"/>
    <w:rsid w:val="00A5501F"/>
    <w:rsid w:val="00A5513B"/>
    <w:rsid w:val="00A552DA"/>
    <w:rsid w:val="00A55686"/>
    <w:rsid w:val="00A55CB1"/>
    <w:rsid w:val="00A56339"/>
    <w:rsid w:val="00A56767"/>
    <w:rsid w:val="00A56841"/>
    <w:rsid w:val="00A56D21"/>
    <w:rsid w:val="00A6036A"/>
    <w:rsid w:val="00A60593"/>
    <w:rsid w:val="00A605BF"/>
    <w:rsid w:val="00A60659"/>
    <w:rsid w:val="00A60CC0"/>
    <w:rsid w:val="00A611A8"/>
    <w:rsid w:val="00A613A5"/>
    <w:rsid w:val="00A643CE"/>
    <w:rsid w:val="00A647EA"/>
    <w:rsid w:val="00A672B0"/>
    <w:rsid w:val="00A71089"/>
    <w:rsid w:val="00A71DE0"/>
    <w:rsid w:val="00A71FF5"/>
    <w:rsid w:val="00A72826"/>
    <w:rsid w:val="00A72EB7"/>
    <w:rsid w:val="00A72FCD"/>
    <w:rsid w:val="00A73505"/>
    <w:rsid w:val="00A73738"/>
    <w:rsid w:val="00A73CE8"/>
    <w:rsid w:val="00A75219"/>
    <w:rsid w:val="00A75D23"/>
    <w:rsid w:val="00A773AC"/>
    <w:rsid w:val="00A77BFA"/>
    <w:rsid w:val="00A811F3"/>
    <w:rsid w:val="00A814AD"/>
    <w:rsid w:val="00A8176E"/>
    <w:rsid w:val="00A82322"/>
    <w:rsid w:val="00A8249E"/>
    <w:rsid w:val="00A82A68"/>
    <w:rsid w:val="00A82F3B"/>
    <w:rsid w:val="00A83A3D"/>
    <w:rsid w:val="00A83C30"/>
    <w:rsid w:val="00A83CAB"/>
    <w:rsid w:val="00A83E96"/>
    <w:rsid w:val="00A85174"/>
    <w:rsid w:val="00A856BB"/>
    <w:rsid w:val="00A85E0D"/>
    <w:rsid w:val="00A861DC"/>
    <w:rsid w:val="00A8634F"/>
    <w:rsid w:val="00A87211"/>
    <w:rsid w:val="00A87429"/>
    <w:rsid w:val="00A875B4"/>
    <w:rsid w:val="00A90205"/>
    <w:rsid w:val="00A906AE"/>
    <w:rsid w:val="00A931BB"/>
    <w:rsid w:val="00A938A6"/>
    <w:rsid w:val="00A938B4"/>
    <w:rsid w:val="00A93BE1"/>
    <w:rsid w:val="00A94AB5"/>
    <w:rsid w:val="00A95492"/>
    <w:rsid w:val="00A955E5"/>
    <w:rsid w:val="00A969DD"/>
    <w:rsid w:val="00A96BDB"/>
    <w:rsid w:val="00A97758"/>
    <w:rsid w:val="00A979BD"/>
    <w:rsid w:val="00A97B65"/>
    <w:rsid w:val="00AA01C9"/>
    <w:rsid w:val="00AA0632"/>
    <w:rsid w:val="00AA0B2E"/>
    <w:rsid w:val="00AA0D8E"/>
    <w:rsid w:val="00AA0E4E"/>
    <w:rsid w:val="00AA18ED"/>
    <w:rsid w:val="00AA278D"/>
    <w:rsid w:val="00AA2F59"/>
    <w:rsid w:val="00AA35EF"/>
    <w:rsid w:val="00AA3F98"/>
    <w:rsid w:val="00AA4490"/>
    <w:rsid w:val="00AA484C"/>
    <w:rsid w:val="00AA51B0"/>
    <w:rsid w:val="00AA53A2"/>
    <w:rsid w:val="00AA5694"/>
    <w:rsid w:val="00AA5ABD"/>
    <w:rsid w:val="00AA5FE3"/>
    <w:rsid w:val="00AA692A"/>
    <w:rsid w:val="00AA7AFD"/>
    <w:rsid w:val="00AB001C"/>
    <w:rsid w:val="00AB036F"/>
    <w:rsid w:val="00AB1CCB"/>
    <w:rsid w:val="00AB30CF"/>
    <w:rsid w:val="00AB3967"/>
    <w:rsid w:val="00AB3FA7"/>
    <w:rsid w:val="00AB4493"/>
    <w:rsid w:val="00AB4946"/>
    <w:rsid w:val="00AB5B1E"/>
    <w:rsid w:val="00AB5C42"/>
    <w:rsid w:val="00AB6514"/>
    <w:rsid w:val="00AB6B39"/>
    <w:rsid w:val="00AB6FDA"/>
    <w:rsid w:val="00AB7C31"/>
    <w:rsid w:val="00AC0207"/>
    <w:rsid w:val="00AC082A"/>
    <w:rsid w:val="00AC0AEF"/>
    <w:rsid w:val="00AC103E"/>
    <w:rsid w:val="00AC18EE"/>
    <w:rsid w:val="00AC1943"/>
    <w:rsid w:val="00AC195A"/>
    <w:rsid w:val="00AC1FA0"/>
    <w:rsid w:val="00AC25C7"/>
    <w:rsid w:val="00AC37D0"/>
    <w:rsid w:val="00AC3A4B"/>
    <w:rsid w:val="00AC43EC"/>
    <w:rsid w:val="00AC5465"/>
    <w:rsid w:val="00AC5761"/>
    <w:rsid w:val="00AC579B"/>
    <w:rsid w:val="00AC5E17"/>
    <w:rsid w:val="00AC6998"/>
    <w:rsid w:val="00AC6BD0"/>
    <w:rsid w:val="00AC6C0B"/>
    <w:rsid w:val="00AC78DC"/>
    <w:rsid w:val="00AD01BB"/>
    <w:rsid w:val="00AD0A6F"/>
    <w:rsid w:val="00AD124B"/>
    <w:rsid w:val="00AD141B"/>
    <w:rsid w:val="00AD155C"/>
    <w:rsid w:val="00AD1D22"/>
    <w:rsid w:val="00AD2107"/>
    <w:rsid w:val="00AD2F32"/>
    <w:rsid w:val="00AD313B"/>
    <w:rsid w:val="00AD3BD8"/>
    <w:rsid w:val="00AD3C61"/>
    <w:rsid w:val="00AD3C94"/>
    <w:rsid w:val="00AD4B7E"/>
    <w:rsid w:val="00AD4D2E"/>
    <w:rsid w:val="00AD54DA"/>
    <w:rsid w:val="00AD5609"/>
    <w:rsid w:val="00AD7A14"/>
    <w:rsid w:val="00AE02F2"/>
    <w:rsid w:val="00AE0328"/>
    <w:rsid w:val="00AE120E"/>
    <w:rsid w:val="00AE139A"/>
    <w:rsid w:val="00AE158A"/>
    <w:rsid w:val="00AE174D"/>
    <w:rsid w:val="00AE196E"/>
    <w:rsid w:val="00AE2A8A"/>
    <w:rsid w:val="00AE2E41"/>
    <w:rsid w:val="00AE34B1"/>
    <w:rsid w:val="00AE387C"/>
    <w:rsid w:val="00AE3BFC"/>
    <w:rsid w:val="00AE44D7"/>
    <w:rsid w:val="00AE4D4B"/>
    <w:rsid w:val="00AE5603"/>
    <w:rsid w:val="00AE5EBB"/>
    <w:rsid w:val="00AE6002"/>
    <w:rsid w:val="00AE61D2"/>
    <w:rsid w:val="00AE7480"/>
    <w:rsid w:val="00AE7A8F"/>
    <w:rsid w:val="00AF1EF0"/>
    <w:rsid w:val="00AF329A"/>
    <w:rsid w:val="00AF35CC"/>
    <w:rsid w:val="00AF3ACD"/>
    <w:rsid w:val="00AF422E"/>
    <w:rsid w:val="00AF4CEC"/>
    <w:rsid w:val="00AF4DA4"/>
    <w:rsid w:val="00AF59AB"/>
    <w:rsid w:val="00AF5E59"/>
    <w:rsid w:val="00AF70CB"/>
    <w:rsid w:val="00AF7A5C"/>
    <w:rsid w:val="00AF7DA7"/>
    <w:rsid w:val="00B00E7C"/>
    <w:rsid w:val="00B0118A"/>
    <w:rsid w:val="00B018AB"/>
    <w:rsid w:val="00B0251F"/>
    <w:rsid w:val="00B02A1F"/>
    <w:rsid w:val="00B02CEC"/>
    <w:rsid w:val="00B02FFE"/>
    <w:rsid w:val="00B0375F"/>
    <w:rsid w:val="00B0389E"/>
    <w:rsid w:val="00B0396D"/>
    <w:rsid w:val="00B0421D"/>
    <w:rsid w:val="00B043A6"/>
    <w:rsid w:val="00B04D06"/>
    <w:rsid w:val="00B0515E"/>
    <w:rsid w:val="00B05B16"/>
    <w:rsid w:val="00B0650C"/>
    <w:rsid w:val="00B1037A"/>
    <w:rsid w:val="00B105AA"/>
    <w:rsid w:val="00B106CA"/>
    <w:rsid w:val="00B10949"/>
    <w:rsid w:val="00B109FB"/>
    <w:rsid w:val="00B10A75"/>
    <w:rsid w:val="00B1148A"/>
    <w:rsid w:val="00B129F5"/>
    <w:rsid w:val="00B13670"/>
    <w:rsid w:val="00B136D3"/>
    <w:rsid w:val="00B13C17"/>
    <w:rsid w:val="00B142E1"/>
    <w:rsid w:val="00B143F6"/>
    <w:rsid w:val="00B1485C"/>
    <w:rsid w:val="00B14FC6"/>
    <w:rsid w:val="00B15735"/>
    <w:rsid w:val="00B15845"/>
    <w:rsid w:val="00B15FCF"/>
    <w:rsid w:val="00B161F5"/>
    <w:rsid w:val="00B17976"/>
    <w:rsid w:val="00B2233C"/>
    <w:rsid w:val="00B22866"/>
    <w:rsid w:val="00B22C2F"/>
    <w:rsid w:val="00B22CA0"/>
    <w:rsid w:val="00B22D2D"/>
    <w:rsid w:val="00B235C4"/>
    <w:rsid w:val="00B25827"/>
    <w:rsid w:val="00B25D7B"/>
    <w:rsid w:val="00B25E72"/>
    <w:rsid w:val="00B26E7B"/>
    <w:rsid w:val="00B27CEA"/>
    <w:rsid w:val="00B30A8A"/>
    <w:rsid w:val="00B31170"/>
    <w:rsid w:val="00B31C63"/>
    <w:rsid w:val="00B31E51"/>
    <w:rsid w:val="00B32A1C"/>
    <w:rsid w:val="00B3311E"/>
    <w:rsid w:val="00B33762"/>
    <w:rsid w:val="00B33F6D"/>
    <w:rsid w:val="00B34B56"/>
    <w:rsid w:val="00B34BF9"/>
    <w:rsid w:val="00B352D3"/>
    <w:rsid w:val="00B375AB"/>
    <w:rsid w:val="00B376D7"/>
    <w:rsid w:val="00B37E26"/>
    <w:rsid w:val="00B40D63"/>
    <w:rsid w:val="00B4153B"/>
    <w:rsid w:val="00B41CA1"/>
    <w:rsid w:val="00B42341"/>
    <w:rsid w:val="00B42AC7"/>
    <w:rsid w:val="00B44F0B"/>
    <w:rsid w:val="00B45178"/>
    <w:rsid w:val="00B45DDA"/>
    <w:rsid w:val="00B461F9"/>
    <w:rsid w:val="00B46755"/>
    <w:rsid w:val="00B467C6"/>
    <w:rsid w:val="00B467FB"/>
    <w:rsid w:val="00B469EB"/>
    <w:rsid w:val="00B46CBE"/>
    <w:rsid w:val="00B471E8"/>
    <w:rsid w:val="00B479A1"/>
    <w:rsid w:val="00B47F2A"/>
    <w:rsid w:val="00B5050F"/>
    <w:rsid w:val="00B511D7"/>
    <w:rsid w:val="00B51F67"/>
    <w:rsid w:val="00B524FE"/>
    <w:rsid w:val="00B52532"/>
    <w:rsid w:val="00B527E2"/>
    <w:rsid w:val="00B5296C"/>
    <w:rsid w:val="00B53010"/>
    <w:rsid w:val="00B53702"/>
    <w:rsid w:val="00B53B13"/>
    <w:rsid w:val="00B53F47"/>
    <w:rsid w:val="00B55252"/>
    <w:rsid w:val="00B5531A"/>
    <w:rsid w:val="00B5565E"/>
    <w:rsid w:val="00B55FDF"/>
    <w:rsid w:val="00B56368"/>
    <w:rsid w:val="00B563D5"/>
    <w:rsid w:val="00B56612"/>
    <w:rsid w:val="00B56F05"/>
    <w:rsid w:val="00B57281"/>
    <w:rsid w:val="00B60C41"/>
    <w:rsid w:val="00B60E96"/>
    <w:rsid w:val="00B614DC"/>
    <w:rsid w:val="00B61A95"/>
    <w:rsid w:val="00B61B40"/>
    <w:rsid w:val="00B622C1"/>
    <w:rsid w:val="00B626F7"/>
    <w:rsid w:val="00B62DD7"/>
    <w:rsid w:val="00B63372"/>
    <w:rsid w:val="00B63A3C"/>
    <w:rsid w:val="00B63B1B"/>
    <w:rsid w:val="00B6416F"/>
    <w:rsid w:val="00B6464B"/>
    <w:rsid w:val="00B65117"/>
    <w:rsid w:val="00B65463"/>
    <w:rsid w:val="00B6576E"/>
    <w:rsid w:val="00B65A54"/>
    <w:rsid w:val="00B65D92"/>
    <w:rsid w:val="00B6772D"/>
    <w:rsid w:val="00B7015F"/>
    <w:rsid w:val="00B70F84"/>
    <w:rsid w:val="00B7108A"/>
    <w:rsid w:val="00B71B9A"/>
    <w:rsid w:val="00B72056"/>
    <w:rsid w:val="00B72DE3"/>
    <w:rsid w:val="00B733B8"/>
    <w:rsid w:val="00B73BC0"/>
    <w:rsid w:val="00B745FD"/>
    <w:rsid w:val="00B748E8"/>
    <w:rsid w:val="00B74C49"/>
    <w:rsid w:val="00B75058"/>
    <w:rsid w:val="00B751CE"/>
    <w:rsid w:val="00B7527A"/>
    <w:rsid w:val="00B7546B"/>
    <w:rsid w:val="00B759F8"/>
    <w:rsid w:val="00B76696"/>
    <w:rsid w:val="00B80669"/>
    <w:rsid w:val="00B80D68"/>
    <w:rsid w:val="00B81683"/>
    <w:rsid w:val="00B8201D"/>
    <w:rsid w:val="00B82AA1"/>
    <w:rsid w:val="00B82C41"/>
    <w:rsid w:val="00B82FFA"/>
    <w:rsid w:val="00B83253"/>
    <w:rsid w:val="00B83269"/>
    <w:rsid w:val="00B83F26"/>
    <w:rsid w:val="00B844F2"/>
    <w:rsid w:val="00B849E1"/>
    <w:rsid w:val="00B85DEC"/>
    <w:rsid w:val="00B86112"/>
    <w:rsid w:val="00B870DE"/>
    <w:rsid w:val="00B8764F"/>
    <w:rsid w:val="00B91A39"/>
    <w:rsid w:val="00B91F7D"/>
    <w:rsid w:val="00B93050"/>
    <w:rsid w:val="00B93692"/>
    <w:rsid w:val="00B95CB3"/>
    <w:rsid w:val="00B96185"/>
    <w:rsid w:val="00B96724"/>
    <w:rsid w:val="00B97F11"/>
    <w:rsid w:val="00BA011C"/>
    <w:rsid w:val="00BA05ED"/>
    <w:rsid w:val="00BA07F9"/>
    <w:rsid w:val="00BA0B44"/>
    <w:rsid w:val="00BA1109"/>
    <w:rsid w:val="00BA1360"/>
    <w:rsid w:val="00BA1954"/>
    <w:rsid w:val="00BA19DE"/>
    <w:rsid w:val="00BA1C7B"/>
    <w:rsid w:val="00BA23CB"/>
    <w:rsid w:val="00BA270A"/>
    <w:rsid w:val="00BA2AFF"/>
    <w:rsid w:val="00BA5BD5"/>
    <w:rsid w:val="00BA5E1A"/>
    <w:rsid w:val="00BA6376"/>
    <w:rsid w:val="00BA67F8"/>
    <w:rsid w:val="00BA7E61"/>
    <w:rsid w:val="00BB0A5A"/>
    <w:rsid w:val="00BB0C5A"/>
    <w:rsid w:val="00BB18D1"/>
    <w:rsid w:val="00BB2B4A"/>
    <w:rsid w:val="00BB2F78"/>
    <w:rsid w:val="00BB352A"/>
    <w:rsid w:val="00BB4DEB"/>
    <w:rsid w:val="00BB55BC"/>
    <w:rsid w:val="00BB59AF"/>
    <w:rsid w:val="00BB63DE"/>
    <w:rsid w:val="00BB6F75"/>
    <w:rsid w:val="00BB7485"/>
    <w:rsid w:val="00BC11FE"/>
    <w:rsid w:val="00BC1551"/>
    <w:rsid w:val="00BC21BD"/>
    <w:rsid w:val="00BC2381"/>
    <w:rsid w:val="00BC2828"/>
    <w:rsid w:val="00BC414F"/>
    <w:rsid w:val="00BC42D3"/>
    <w:rsid w:val="00BC44D5"/>
    <w:rsid w:val="00BC520B"/>
    <w:rsid w:val="00BC61C8"/>
    <w:rsid w:val="00BC67C1"/>
    <w:rsid w:val="00BC6B88"/>
    <w:rsid w:val="00BC6C66"/>
    <w:rsid w:val="00BC6DE7"/>
    <w:rsid w:val="00BC73B4"/>
    <w:rsid w:val="00BC7A35"/>
    <w:rsid w:val="00BC7FC7"/>
    <w:rsid w:val="00BD0229"/>
    <w:rsid w:val="00BD068C"/>
    <w:rsid w:val="00BD06A9"/>
    <w:rsid w:val="00BD0A9B"/>
    <w:rsid w:val="00BD1319"/>
    <w:rsid w:val="00BD154A"/>
    <w:rsid w:val="00BD1D62"/>
    <w:rsid w:val="00BD3D77"/>
    <w:rsid w:val="00BD4CDD"/>
    <w:rsid w:val="00BD4DA1"/>
    <w:rsid w:val="00BD4E9E"/>
    <w:rsid w:val="00BD589A"/>
    <w:rsid w:val="00BD5FAB"/>
    <w:rsid w:val="00BD6302"/>
    <w:rsid w:val="00BD63D8"/>
    <w:rsid w:val="00BD6573"/>
    <w:rsid w:val="00BD6DD0"/>
    <w:rsid w:val="00BD7678"/>
    <w:rsid w:val="00BE0636"/>
    <w:rsid w:val="00BE067F"/>
    <w:rsid w:val="00BE23C3"/>
    <w:rsid w:val="00BE3316"/>
    <w:rsid w:val="00BE344B"/>
    <w:rsid w:val="00BE373E"/>
    <w:rsid w:val="00BE378D"/>
    <w:rsid w:val="00BE3FE6"/>
    <w:rsid w:val="00BE4626"/>
    <w:rsid w:val="00BE4D20"/>
    <w:rsid w:val="00BE67DA"/>
    <w:rsid w:val="00BE7437"/>
    <w:rsid w:val="00BF0279"/>
    <w:rsid w:val="00BF0905"/>
    <w:rsid w:val="00BF09AB"/>
    <w:rsid w:val="00BF0B13"/>
    <w:rsid w:val="00BF261D"/>
    <w:rsid w:val="00BF2AE8"/>
    <w:rsid w:val="00BF3668"/>
    <w:rsid w:val="00BF3C06"/>
    <w:rsid w:val="00BF4499"/>
    <w:rsid w:val="00BF4BAE"/>
    <w:rsid w:val="00BF4EA3"/>
    <w:rsid w:val="00BF4ED6"/>
    <w:rsid w:val="00BF5589"/>
    <w:rsid w:val="00BF5617"/>
    <w:rsid w:val="00BF627D"/>
    <w:rsid w:val="00BF635A"/>
    <w:rsid w:val="00BF63C2"/>
    <w:rsid w:val="00BF6508"/>
    <w:rsid w:val="00BF6A5E"/>
    <w:rsid w:val="00C00211"/>
    <w:rsid w:val="00C007DD"/>
    <w:rsid w:val="00C00B29"/>
    <w:rsid w:val="00C00E38"/>
    <w:rsid w:val="00C0113B"/>
    <w:rsid w:val="00C01899"/>
    <w:rsid w:val="00C027AB"/>
    <w:rsid w:val="00C03736"/>
    <w:rsid w:val="00C04168"/>
    <w:rsid w:val="00C0438D"/>
    <w:rsid w:val="00C07711"/>
    <w:rsid w:val="00C10AD4"/>
    <w:rsid w:val="00C10CDD"/>
    <w:rsid w:val="00C1152F"/>
    <w:rsid w:val="00C1189C"/>
    <w:rsid w:val="00C11BFC"/>
    <w:rsid w:val="00C11F4C"/>
    <w:rsid w:val="00C136ED"/>
    <w:rsid w:val="00C14CC8"/>
    <w:rsid w:val="00C15C2D"/>
    <w:rsid w:val="00C1671C"/>
    <w:rsid w:val="00C16BE9"/>
    <w:rsid w:val="00C1772D"/>
    <w:rsid w:val="00C177D6"/>
    <w:rsid w:val="00C17958"/>
    <w:rsid w:val="00C17ED6"/>
    <w:rsid w:val="00C17F0C"/>
    <w:rsid w:val="00C20898"/>
    <w:rsid w:val="00C20CDA"/>
    <w:rsid w:val="00C212AB"/>
    <w:rsid w:val="00C216D3"/>
    <w:rsid w:val="00C2179C"/>
    <w:rsid w:val="00C21ABD"/>
    <w:rsid w:val="00C22417"/>
    <w:rsid w:val="00C23A78"/>
    <w:rsid w:val="00C24041"/>
    <w:rsid w:val="00C249DD"/>
    <w:rsid w:val="00C258CF"/>
    <w:rsid w:val="00C26C00"/>
    <w:rsid w:val="00C27A0E"/>
    <w:rsid w:val="00C308D4"/>
    <w:rsid w:val="00C30922"/>
    <w:rsid w:val="00C309DE"/>
    <w:rsid w:val="00C32374"/>
    <w:rsid w:val="00C32418"/>
    <w:rsid w:val="00C3292A"/>
    <w:rsid w:val="00C332DB"/>
    <w:rsid w:val="00C33786"/>
    <w:rsid w:val="00C33803"/>
    <w:rsid w:val="00C340FC"/>
    <w:rsid w:val="00C347E3"/>
    <w:rsid w:val="00C3499A"/>
    <w:rsid w:val="00C35746"/>
    <w:rsid w:val="00C35772"/>
    <w:rsid w:val="00C35C10"/>
    <w:rsid w:val="00C3620B"/>
    <w:rsid w:val="00C36DB6"/>
    <w:rsid w:val="00C37A24"/>
    <w:rsid w:val="00C37AB7"/>
    <w:rsid w:val="00C404F9"/>
    <w:rsid w:val="00C4061C"/>
    <w:rsid w:val="00C40BD3"/>
    <w:rsid w:val="00C412FF"/>
    <w:rsid w:val="00C41914"/>
    <w:rsid w:val="00C420BF"/>
    <w:rsid w:val="00C42808"/>
    <w:rsid w:val="00C42B68"/>
    <w:rsid w:val="00C432F8"/>
    <w:rsid w:val="00C441E7"/>
    <w:rsid w:val="00C44D4D"/>
    <w:rsid w:val="00C45065"/>
    <w:rsid w:val="00C455B8"/>
    <w:rsid w:val="00C4606B"/>
    <w:rsid w:val="00C46457"/>
    <w:rsid w:val="00C4660B"/>
    <w:rsid w:val="00C46C1C"/>
    <w:rsid w:val="00C46D58"/>
    <w:rsid w:val="00C46EBA"/>
    <w:rsid w:val="00C47E42"/>
    <w:rsid w:val="00C50622"/>
    <w:rsid w:val="00C51029"/>
    <w:rsid w:val="00C520B0"/>
    <w:rsid w:val="00C52303"/>
    <w:rsid w:val="00C52492"/>
    <w:rsid w:val="00C53E1F"/>
    <w:rsid w:val="00C54821"/>
    <w:rsid w:val="00C54CCB"/>
    <w:rsid w:val="00C552CB"/>
    <w:rsid w:val="00C558A8"/>
    <w:rsid w:val="00C55B22"/>
    <w:rsid w:val="00C55E1B"/>
    <w:rsid w:val="00C56065"/>
    <w:rsid w:val="00C57471"/>
    <w:rsid w:val="00C57640"/>
    <w:rsid w:val="00C57B7A"/>
    <w:rsid w:val="00C60346"/>
    <w:rsid w:val="00C606BB"/>
    <w:rsid w:val="00C60BDD"/>
    <w:rsid w:val="00C611B4"/>
    <w:rsid w:val="00C61E15"/>
    <w:rsid w:val="00C62D92"/>
    <w:rsid w:val="00C635F3"/>
    <w:rsid w:val="00C63C3E"/>
    <w:rsid w:val="00C63FA9"/>
    <w:rsid w:val="00C64D21"/>
    <w:rsid w:val="00C64E5B"/>
    <w:rsid w:val="00C64EE1"/>
    <w:rsid w:val="00C65B77"/>
    <w:rsid w:val="00C6640B"/>
    <w:rsid w:val="00C66C86"/>
    <w:rsid w:val="00C707AA"/>
    <w:rsid w:val="00C70A2B"/>
    <w:rsid w:val="00C7184B"/>
    <w:rsid w:val="00C72A3E"/>
    <w:rsid w:val="00C72C98"/>
    <w:rsid w:val="00C73730"/>
    <w:rsid w:val="00C74601"/>
    <w:rsid w:val="00C7462D"/>
    <w:rsid w:val="00C75BD5"/>
    <w:rsid w:val="00C75C86"/>
    <w:rsid w:val="00C76437"/>
    <w:rsid w:val="00C76BFF"/>
    <w:rsid w:val="00C77CD0"/>
    <w:rsid w:val="00C81267"/>
    <w:rsid w:val="00C812A1"/>
    <w:rsid w:val="00C814F1"/>
    <w:rsid w:val="00C8183A"/>
    <w:rsid w:val="00C81F42"/>
    <w:rsid w:val="00C81FEF"/>
    <w:rsid w:val="00C82624"/>
    <w:rsid w:val="00C83288"/>
    <w:rsid w:val="00C839F3"/>
    <w:rsid w:val="00C8425D"/>
    <w:rsid w:val="00C84E4A"/>
    <w:rsid w:val="00C85CFA"/>
    <w:rsid w:val="00C8604C"/>
    <w:rsid w:val="00C864A6"/>
    <w:rsid w:val="00C86C28"/>
    <w:rsid w:val="00C86E90"/>
    <w:rsid w:val="00C91111"/>
    <w:rsid w:val="00C91C35"/>
    <w:rsid w:val="00C9277E"/>
    <w:rsid w:val="00C939D0"/>
    <w:rsid w:val="00C94687"/>
    <w:rsid w:val="00C95274"/>
    <w:rsid w:val="00C95562"/>
    <w:rsid w:val="00C95879"/>
    <w:rsid w:val="00C95955"/>
    <w:rsid w:val="00C95AD7"/>
    <w:rsid w:val="00C95B72"/>
    <w:rsid w:val="00C9606A"/>
    <w:rsid w:val="00C961C5"/>
    <w:rsid w:val="00C96D9A"/>
    <w:rsid w:val="00C97557"/>
    <w:rsid w:val="00CA014D"/>
    <w:rsid w:val="00CA03EB"/>
    <w:rsid w:val="00CA1640"/>
    <w:rsid w:val="00CA1706"/>
    <w:rsid w:val="00CA1C2C"/>
    <w:rsid w:val="00CA1FDC"/>
    <w:rsid w:val="00CA2767"/>
    <w:rsid w:val="00CA3118"/>
    <w:rsid w:val="00CA54B7"/>
    <w:rsid w:val="00CA5C2A"/>
    <w:rsid w:val="00CA6139"/>
    <w:rsid w:val="00CA6DDB"/>
    <w:rsid w:val="00CA709D"/>
    <w:rsid w:val="00CB0906"/>
    <w:rsid w:val="00CB0F54"/>
    <w:rsid w:val="00CB0FE6"/>
    <w:rsid w:val="00CB17F9"/>
    <w:rsid w:val="00CB1B0A"/>
    <w:rsid w:val="00CB1B9A"/>
    <w:rsid w:val="00CB1DB6"/>
    <w:rsid w:val="00CB23D5"/>
    <w:rsid w:val="00CB29F6"/>
    <w:rsid w:val="00CB2D4F"/>
    <w:rsid w:val="00CB2F3B"/>
    <w:rsid w:val="00CB33D0"/>
    <w:rsid w:val="00CB3ADB"/>
    <w:rsid w:val="00CB413C"/>
    <w:rsid w:val="00CB41C9"/>
    <w:rsid w:val="00CB4A4A"/>
    <w:rsid w:val="00CB4A60"/>
    <w:rsid w:val="00CB50F7"/>
    <w:rsid w:val="00CB570B"/>
    <w:rsid w:val="00CB5D0B"/>
    <w:rsid w:val="00CB5E23"/>
    <w:rsid w:val="00CB62E3"/>
    <w:rsid w:val="00CB66E1"/>
    <w:rsid w:val="00CB676A"/>
    <w:rsid w:val="00CB6D01"/>
    <w:rsid w:val="00CB744B"/>
    <w:rsid w:val="00CB7F71"/>
    <w:rsid w:val="00CC0160"/>
    <w:rsid w:val="00CC03BC"/>
    <w:rsid w:val="00CC1AF8"/>
    <w:rsid w:val="00CC23D1"/>
    <w:rsid w:val="00CC2596"/>
    <w:rsid w:val="00CC2751"/>
    <w:rsid w:val="00CC2830"/>
    <w:rsid w:val="00CC306D"/>
    <w:rsid w:val="00CC3E29"/>
    <w:rsid w:val="00CC3FA6"/>
    <w:rsid w:val="00CC5529"/>
    <w:rsid w:val="00CC5651"/>
    <w:rsid w:val="00CC6245"/>
    <w:rsid w:val="00CC6844"/>
    <w:rsid w:val="00CC6A80"/>
    <w:rsid w:val="00CC7613"/>
    <w:rsid w:val="00CD0050"/>
    <w:rsid w:val="00CD017B"/>
    <w:rsid w:val="00CD0A4D"/>
    <w:rsid w:val="00CD0D01"/>
    <w:rsid w:val="00CD0DEF"/>
    <w:rsid w:val="00CD1637"/>
    <w:rsid w:val="00CD1A1E"/>
    <w:rsid w:val="00CD2479"/>
    <w:rsid w:val="00CD3463"/>
    <w:rsid w:val="00CD3ED5"/>
    <w:rsid w:val="00CD4C77"/>
    <w:rsid w:val="00CD5424"/>
    <w:rsid w:val="00CD5AFA"/>
    <w:rsid w:val="00CD5C7F"/>
    <w:rsid w:val="00CD5EED"/>
    <w:rsid w:val="00CD623D"/>
    <w:rsid w:val="00CD65F7"/>
    <w:rsid w:val="00CD6A28"/>
    <w:rsid w:val="00CD6BB2"/>
    <w:rsid w:val="00CD6C45"/>
    <w:rsid w:val="00CD72C3"/>
    <w:rsid w:val="00CD7E80"/>
    <w:rsid w:val="00CD7FF3"/>
    <w:rsid w:val="00CE29AE"/>
    <w:rsid w:val="00CE2E63"/>
    <w:rsid w:val="00CE308E"/>
    <w:rsid w:val="00CE399E"/>
    <w:rsid w:val="00CE3E77"/>
    <w:rsid w:val="00CE3F70"/>
    <w:rsid w:val="00CE3FB6"/>
    <w:rsid w:val="00CE5086"/>
    <w:rsid w:val="00CE55D2"/>
    <w:rsid w:val="00CE5651"/>
    <w:rsid w:val="00CE5F80"/>
    <w:rsid w:val="00CE6701"/>
    <w:rsid w:val="00CE6953"/>
    <w:rsid w:val="00CF0502"/>
    <w:rsid w:val="00CF093B"/>
    <w:rsid w:val="00CF1243"/>
    <w:rsid w:val="00CF19A8"/>
    <w:rsid w:val="00CF22BB"/>
    <w:rsid w:val="00CF2416"/>
    <w:rsid w:val="00CF2F88"/>
    <w:rsid w:val="00CF3122"/>
    <w:rsid w:val="00CF34E6"/>
    <w:rsid w:val="00CF392B"/>
    <w:rsid w:val="00CF4340"/>
    <w:rsid w:val="00CF45DD"/>
    <w:rsid w:val="00CF461C"/>
    <w:rsid w:val="00CF4955"/>
    <w:rsid w:val="00CF4D7F"/>
    <w:rsid w:val="00CF4F6B"/>
    <w:rsid w:val="00CF5EFB"/>
    <w:rsid w:val="00CF60A0"/>
    <w:rsid w:val="00CF629B"/>
    <w:rsid w:val="00CF641B"/>
    <w:rsid w:val="00CF6D98"/>
    <w:rsid w:val="00CF7696"/>
    <w:rsid w:val="00CF797E"/>
    <w:rsid w:val="00CF7FAF"/>
    <w:rsid w:val="00D00099"/>
    <w:rsid w:val="00D009B1"/>
    <w:rsid w:val="00D009D7"/>
    <w:rsid w:val="00D01B53"/>
    <w:rsid w:val="00D02F19"/>
    <w:rsid w:val="00D03428"/>
    <w:rsid w:val="00D035DE"/>
    <w:rsid w:val="00D03E98"/>
    <w:rsid w:val="00D0432F"/>
    <w:rsid w:val="00D04AE0"/>
    <w:rsid w:val="00D04F57"/>
    <w:rsid w:val="00D06574"/>
    <w:rsid w:val="00D065C7"/>
    <w:rsid w:val="00D06A18"/>
    <w:rsid w:val="00D06A76"/>
    <w:rsid w:val="00D06D92"/>
    <w:rsid w:val="00D06ED0"/>
    <w:rsid w:val="00D06EEC"/>
    <w:rsid w:val="00D10490"/>
    <w:rsid w:val="00D10DE0"/>
    <w:rsid w:val="00D12924"/>
    <w:rsid w:val="00D12BAA"/>
    <w:rsid w:val="00D1306B"/>
    <w:rsid w:val="00D132F9"/>
    <w:rsid w:val="00D13462"/>
    <w:rsid w:val="00D139D1"/>
    <w:rsid w:val="00D13F16"/>
    <w:rsid w:val="00D14115"/>
    <w:rsid w:val="00D14211"/>
    <w:rsid w:val="00D14CB5"/>
    <w:rsid w:val="00D15694"/>
    <w:rsid w:val="00D15A2C"/>
    <w:rsid w:val="00D15D61"/>
    <w:rsid w:val="00D1612D"/>
    <w:rsid w:val="00D164E5"/>
    <w:rsid w:val="00D16C91"/>
    <w:rsid w:val="00D16D01"/>
    <w:rsid w:val="00D16E79"/>
    <w:rsid w:val="00D17CD1"/>
    <w:rsid w:val="00D200CF"/>
    <w:rsid w:val="00D20264"/>
    <w:rsid w:val="00D2059A"/>
    <w:rsid w:val="00D2081D"/>
    <w:rsid w:val="00D20D4B"/>
    <w:rsid w:val="00D21510"/>
    <w:rsid w:val="00D22140"/>
    <w:rsid w:val="00D22A29"/>
    <w:rsid w:val="00D23D55"/>
    <w:rsid w:val="00D23EEE"/>
    <w:rsid w:val="00D241E7"/>
    <w:rsid w:val="00D24288"/>
    <w:rsid w:val="00D2504C"/>
    <w:rsid w:val="00D2517E"/>
    <w:rsid w:val="00D259CD"/>
    <w:rsid w:val="00D261CA"/>
    <w:rsid w:val="00D2699D"/>
    <w:rsid w:val="00D27B01"/>
    <w:rsid w:val="00D3085F"/>
    <w:rsid w:val="00D31C9E"/>
    <w:rsid w:val="00D31D38"/>
    <w:rsid w:val="00D31EB0"/>
    <w:rsid w:val="00D3372C"/>
    <w:rsid w:val="00D34171"/>
    <w:rsid w:val="00D3425C"/>
    <w:rsid w:val="00D34369"/>
    <w:rsid w:val="00D34C6F"/>
    <w:rsid w:val="00D35BA9"/>
    <w:rsid w:val="00D36498"/>
    <w:rsid w:val="00D36D0F"/>
    <w:rsid w:val="00D37C37"/>
    <w:rsid w:val="00D37F6D"/>
    <w:rsid w:val="00D40953"/>
    <w:rsid w:val="00D40C8F"/>
    <w:rsid w:val="00D4119C"/>
    <w:rsid w:val="00D41200"/>
    <w:rsid w:val="00D428F3"/>
    <w:rsid w:val="00D4363B"/>
    <w:rsid w:val="00D43958"/>
    <w:rsid w:val="00D44061"/>
    <w:rsid w:val="00D44892"/>
    <w:rsid w:val="00D44ABC"/>
    <w:rsid w:val="00D44DBF"/>
    <w:rsid w:val="00D457F1"/>
    <w:rsid w:val="00D468DD"/>
    <w:rsid w:val="00D479F9"/>
    <w:rsid w:val="00D500CE"/>
    <w:rsid w:val="00D508A9"/>
    <w:rsid w:val="00D50DBC"/>
    <w:rsid w:val="00D50EAE"/>
    <w:rsid w:val="00D514BF"/>
    <w:rsid w:val="00D5185F"/>
    <w:rsid w:val="00D5281F"/>
    <w:rsid w:val="00D52C97"/>
    <w:rsid w:val="00D5326E"/>
    <w:rsid w:val="00D53AB9"/>
    <w:rsid w:val="00D53ACE"/>
    <w:rsid w:val="00D54CF7"/>
    <w:rsid w:val="00D5509C"/>
    <w:rsid w:val="00D55689"/>
    <w:rsid w:val="00D55AF9"/>
    <w:rsid w:val="00D55BFF"/>
    <w:rsid w:val="00D55DED"/>
    <w:rsid w:val="00D55ED6"/>
    <w:rsid w:val="00D56472"/>
    <w:rsid w:val="00D56515"/>
    <w:rsid w:val="00D56F18"/>
    <w:rsid w:val="00D577A1"/>
    <w:rsid w:val="00D578EF"/>
    <w:rsid w:val="00D57A72"/>
    <w:rsid w:val="00D60028"/>
    <w:rsid w:val="00D603B6"/>
    <w:rsid w:val="00D60773"/>
    <w:rsid w:val="00D61050"/>
    <w:rsid w:val="00D612BA"/>
    <w:rsid w:val="00D61BEE"/>
    <w:rsid w:val="00D6207B"/>
    <w:rsid w:val="00D62910"/>
    <w:rsid w:val="00D62DF4"/>
    <w:rsid w:val="00D63581"/>
    <w:rsid w:val="00D63670"/>
    <w:rsid w:val="00D64197"/>
    <w:rsid w:val="00D65736"/>
    <w:rsid w:val="00D6655F"/>
    <w:rsid w:val="00D66F54"/>
    <w:rsid w:val="00D673F2"/>
    <w:rsid w:val="00D67E7F"/>
    <w:rsid w:val="00D67F73"/>
    <w:rsid w:val="00D70FFA"/>
    <w:rsid w:val="00D71F83"/>
    <w:rsid w:val="00D72387"/>
    <w:rsid w:val="00D724E8"/>
    <w:rsid w:val="00D73156"/>
    <w:rsid w:val="00D735DB"/>
    <w:rsid w:val="00D737BD"/>
    <w:rsid w:val="00D73831"/>
    <w:rsid w:val="00D73DB9"/>
    <w:rsid w:val="00D73EA3"/>
    <w:rsid w:val="00D73ECF"/>
    <w:rsid w:val="00D74447"/>
    <w:rsid w:val="00D76834"/>
    <w:rsid w:val="00D77674"/>
    <w:rsid w:val="00D7770A"/>
    <w:rsid w:val="00D800CD"/>
    <w:rsid w:val="00D80252"/>
    <w:rsid w:val="00D80688"/>
    <w:rsid w:val="00D80E0E"/>
    <w:rsid w:val="00D81246"/>
    <w:rsid w:val="00D81A08"/>
    <w:rsid w:val="00D8245E"/>
    <w:rsid w:val="00D8278E"/>
    <w:rsid w:val="00D83197"/>
    <w:rsid w:val="00D83C31"/>
    <w:rsid w:val="00D83F37"/>
    <w:rsid w:val="00D84C97"/>
    <w:rsid w:val="00D84DB1"/>
    <w:rsid w:val="00D8537A"/>
    <w:rsid w:val="00D8692F"/>
    <w:rsid w:val="00D86A6D"/>
    <w:rsid w:val="00D86AE9"/>
    <w:rsid w:val="00D86B66"/>
    <w:rsid w:val="00D86DFB"/>
    <w:rsid w:val="00D875C6"/>
    <w:rsid w:val="00D90135"/>
    <w:rsid w:val="00D9153A"/>
    <w:rsid w:val="00D91AEC"/>
    <w:rsid w:val="00D91DB8"/>
    <w:rsid w:val="00D92873"/>
    <w:rsid w:val="00D929FE"/>
    <w:rsid w:val="00D93428"/>
    <w:rsid w:val="00D94054"/>
    <w:rsid w:val="00D9478F"/>
    <w:rsid w:val="00D9568A"/>
    <w:rsid w:val="00D9611F"/>
    <w:rsid w:val="00D961A6"/>
    <w:rsid w:val="00D96B17"/>
    <w:rsid w:val="00D9726E"/>
    <w:rsid w:val="00DA14D2"/>
    <w:rsid w:val="00DA167F"/>
    <w:rsid w:val="00DA2D99"/>
    <w:rsid w:val="00DA3550"/>
    <w:rsid w:val="00DA3790"/>
    <w:rsid w:val="00DA6216"/>
    <w:rsid w:val="00DA65E3"/>
    <w:rsid w:val="00DA71C3"/>
    <w:rsid w:val="00DA72D5"/>
    <w:rsid w:val="00DA761F"/>
    <w:rsid w:val="00DA778E"/>
    <w:rsid w:val="00DA79AF"/>
    <w:rsid w:val="00DA79F9"/>
    <w:rsid w:val="00DA7CF8"/>
    <w:rsid w:val="00DA7F7A"/>
    <w:rsid w:val="00DB0644"/>
    <w:rsid w:val="00DB08CF"/>
    <w:rsid w:val="00DB0998"/>
    <w:rsid w:val="00DB123D"/>
    <w:rsid w:val="00DB130D"/>
    <w:rsid w:val="00DB223B"/>
    <w:rsid w:val="00DB2525"/>
    <w:rsid w:val="00DB260D"/>
    <w:rsid w:val="00DB26DB"/>
    <w:rsid w:val="00DB279C"/>
    <w:rsid w:val="00DB3844"/>
    <w:rsid w:val="00DB4432"/>
    <w:rsid w:val="00DB483A"/>
    <w:rsid w:val="00DB48A2"/>
    <w:rsid w:val="00DB52F3"/>
    <w:rsid w:val="00DB6500"/>
    <w:rsid w:val="00DB67B4"/>
    <w:rsid w:val="00DB6AF4"/>
    <w:rsid w:val="00DB7328"/>
    <w:rsid w:val="00DB7E7C"/>
    <w:rsid w:val="00DC0E48"/>
    <w:rsid w:val="00DC18D3"/>
    <w:rsid w:val="00DC2167"/>
    <w:rsid w:val="00DC2556"/>
    <w:rsid w:val="00DC2B8C"/>
    <w:rsid w:val="00DC2F9F"/>
    <w:rsid w:val="00DC3066"/>
    <w:rsid w:val="00DC37BA"/>
    <w:rsid w:val="00DC3CA2"/>
    <w:rsid w:val="00DC3E23"/>
    <w:rsid w:val="00DC3E3F"/>
    <w:rsid w:val="00DC464A"/>
    <w:rsid w:val="00DC5551"/>
    <w:rsid w:val="00DC5659"/>
    <w:rsid w:val="00DC62B9"/>
    <w:rsid w:val="00DC6BC8"/>
    <w:rsid w:val="00DC6CAC"/>
    <w:rsid w:val="00DC761F"/>
    <w:rsid w:val="00DC78CF"/>
    <w:rsid w:val="00DD2610"/>
    <w:rsid w:val="00DD3465"/>
    <w:rsid w:val="00DD4006"/>
    <w:rsid w:val="00DD48BC"/>
    <w:rsid w:val="00DD4A1D"/>
    <w:rsid w:val="00DD4AA3"/>
    <w:rsid w:val="00DD4C39"/>
    <w:rsid w:val="00DD4D0F"/>
    <w:rsid w:val="00DD620C"/>
    <w:rsid w:val="00DD6997"/>
    <w:rsid w:val="00DD7397"/>
    <w:rsid w:val="00DE0105"/>
    <w:rsid w:val="00DE0475"/>
    <w:rsid w:val="00DE04B8"/>
    <w:rsid w:val="00DE0E6A"/>
    <w:rsid w:val="00DE19DE"/>
    <w:rsid w:val="00DE223F"/>
    <w:rsid w:val="00DE2C5F"/>
    <w:rsid w:val="00DE2E5D"/>
    <w:rsid w:val="00DE309B"/>
    <w:rsid w:val="00DE5557"/>
    <w:rsid w:val="00DE5C0F"/>
    <w:rsid w:val="00DE6A33"/>
    <w:rsid w:val="00DE71C3"/>
    <w:rsid w:val="00DE743C"/>
    <w:rsid w:val="00DF1255"/>
    <w:rsid w:val="00DF1A5C"/>
    <w:rsid w:val="00DF2498"/>
    <w:rsid w:val="00DF33D5"/>
    <w:rsid w:val="00DF3643"/>
    <w:rsid w:val="00DF386E"/>
    <w:rsid w:val="00DF41C1"/>
    <w:rsid w:val="00DF44CC"/>
    <w:rsid w:val="00DF45C3"/>
    <w:rsid w:val="00DF4C79"/>
    <w:rsid w:val="00DF5E35"/>
    <w:rsid w:val="00DF619D"/>
    <w:rsid w:val="00DF644A"/>
    <w:rsid w:val="00DF6897"/>
    <w:rsid w:val="00DF6AA7"/>
    <w:rsid w:val="00E00006"/>
    <w:rsid w:val="00E00EA9"/>
    <w:rsid w:val="00E01393"/>
    <w:rsid w:val="00E014FC"/>
    <w:rsid w:val="00E01FB0"/>
    <w:rsid w:val="00E032D2"/>
    <w:rsid w:val="00E03327"/>
    <w:rsid w:val="00E04387"/>
    <w:rsid w:val="00E0574C"/>
    <w:rsid w:val="00E058D4"/>
    <w:rsid w:val="00E06296"/>
    <w:rsid w:val="00E06601"/>
    <w:rsid w:val="00E0714B"/>
    <w:rsid w:val="00E07488"/>
    <w:rsid w:val="00E107B4"/>
    <w:rsid w:val="00E10DAA"/>
    <w:rsid w:val="00E1242E"/>
    <w:rsid w:val="00E124C3"/>
    <w:rsid w:val="00E12C4F"/>
    <w:rsid w:val="00E1314A"/>
    <w:rsid w:val="00E131CD"/>
    <w:rsid w:val="00E13C52"/>
    <w:rsid w:val="00E14107"/>
    <w:rsid w:val="00E1431B"/>
    <w:rsid w:val="00E145F5"/>
    <w:rsid w:val="00E1574D"/>
    <w:rsid w:val="00E15876"/>
    <w:rsid w:val="00E15F1B"/>
    <w:rsid w:val="00E1658A"/>
    <w:rsid w:val="00E1672C"/>
    <w:rsid w:val="00E167E8"/>
    <w:rsid w:val="00E1683E"/>
    <w:rsid w:val="00E16C97"/>
    <w:rsid w:val="00E17D62"/>
    <w:rsid w:val="00E17E6C"/>
    <w:rsid w:val="00E20758"/>
    <w:rsid w:val="00E209F9"/>
    <w:rsid w:val="00E2103A"/>
    <w:rsid w:val="00E21A56"/>
    <w:rsid w:val="00E21CBD"/>
    <w:rsid w:val="00E21D02"/>
    <w:rsid w:val="00E21D21"/>
    <w:rsid w:val="00E21DB4"/>
    <w:rsid w:val="00E226FB"/>
    <w:rsid w:val="00E262EB"/>
    <w:rsid w:val="00E263C2"/>
    <w:rsid w:val="00E26EC0"/>
    <w:rsid w:val="00E2705D"/>
    <w:rsid w:val="00E2721F"/>
    <w:rsid w:val="00E27B69"/>
    <w:rsid w:val="00E27E5B"/>
    <w:rsid w:val="00E30271"/>
    <w:rsid w:val="00E3059A"/>
    <w:rsid w:val="00E31749"/>
    <w:rsid w:val="00E320C3"/>
    <w:rsid w:val="00E323DB"/>
    <w:rsid w:val="00E330DC"/>
    <w:rsid w:val="00E331EE"/>
    <w:rsid w:val="00E3346D"/>
    <w:rsid w:val="00E33BFC"/>
    <w:rsid w:val="00E35969"/>
    <w:rsid w:val="00E364F3"/>
    <w:rsid w:val="00E37064"/>
    <w:rsid w:val="00E3747A"/>
    <w:rsid w:val="00E37CC7"/>
    <w:rsid w:val="00E37D6B"/>
    <w:rsid w:val="00E37F31"/>
    <w:rsid w:val="00E4011A"/>
    <w:rsid w:val="00E40343"/>
    <w:rsid w:val="00E41603"/>
    <w:rsid w:val="00E425A8"/>
    <w:rsid w:val="00E4277F"/>
    <w:rsid w:val="00E42F9F"/>
    <w:rsid w:val="00E4309B"/>
    <w:rsid w:val="00E43623"/>
    <w:rsid w:val="00E44F24"/>
    <w:rsid w:val="00E474A2"/>
    <w:rsid w:val="00E500CE"/>
    <w:rsid w:val="00E502C4"/>
    <w:rsid w:val="00E504DD"/>
    <w:rsid w:val="00E519A7"/>
    <w:rsid w:val="00E51BD9"/>
    <w:rsid w:val="00E52267"/>
    <w:rsid w:val="00E53EE9"/>
    <w:rsid w:val="00E54322"/>
    <w:rsid w:val="00E54911"/>
    <w:rsid w:val="00E549BD"/>
    <w:rsid w:val="00E54AE5"/>
    <w:rsid w:val="00E54E37"/>
    <w:rsid w:val="00E56133"/>
    <w:rsid w:val="00E5658C"/>
    <w:rsid w:val="00E57335"/>
    <w:rsid w:val="00E57D48"/>
    <w:rsid w:val="00E57EE9"/>
    <w:rsid w:val="00E611E4"/>
    <w:rsid w:val="00E620BE"/>
    <w:rsid w:val="00E6261F"/>
    <w:rsid w:val="00E626F5"/>
    <w:rsid w:val="00E6283C"/>
    <w:rsid w:val="00E63E79"/>
    <w:rsid w:val="00E66EC3"/>
    <w:rsid w:val="00E675FE"/>
    <w:rsid w:val="00E6779F"/>
    <w:rsid w:val="00E67B10"/>
    <w:rsid w:val="00E700E3"/>
    <w:rsid w:val="00E70331"/>
    <w:rsid w:val="00E70E49"/>
    <w:rsid w:val="00E72023"/>
    <w:rsid w:val="00E72351"/>
    <w:rsid w:val="00E725EA"/>
    <w:rsid w:val="00E72740"/>
    <w:rsid w:val="00E7313C"/>
    <w:rsid w:val="00E73523"/>
    <w:rsid w:val="00E73AC1"/>
    <w:rsid w:val="00E73BFD"/>
    <w:rsid w:val="00E73CD0"/>
    <w:rsid w:val="00E74C2F"/>
    <w:rsid w:val="00E74C67"/>
    <w:rsid w:val="00E74F81"/>
    <w:rsid w:val="00E7614B"/>
    <w:rsid w:val="00E76158"/>
    <w:rsid w:val="00E766D9"/>
    <w:rsid w:val="00E7685D"/>
    <w:rsid w:val="00E76BB9"/>
    <w:rsid w:val="00E80062"/>
    <w:rsid w:val="00E800BA"/>
    <w:rsid w:val="00E8086E"/>
    <w:rsid w:val="00E80983"/>
    <w:rsid w:val="00E809F7"/>
    <w:rsid w:val="00E81112"/>
    <w:rsid w:val="00E81A48"/>
    <w:rsid w:val="00E8251D"/>
    <w:rsid w:val="00E8296A"/>
    <w:rsid w:val="00E82AA3"/>
    <w:rsid w:val="00E82BB2"/>
    <w:rsid w:val="00E82C69"/>
    <w:rsid w:val="00E831B3"/>
    <w:rsid w:val="00E834DE"/>
    <w:rsid w:val="00E8371F"/>
    <w:rsid w:val="00E83DFA"/>
    <w:rsid w:val="00E84116"/>
    <w:rsid w:val="00E846AF"/>
    <w:rsid w:val="00E84A15"/>
    <w:rsid w:val="00E84B4A"/>
    <w:rsid w:val="00E8546B"/>
    <w:rsid w:val="00E86088"/>
    <w:rsid w:val="00E86768"/>
    <w:rsid w:val="00E86BBB"/>
    <w:rsid w:val="00E9110C"/>
    <w:rsid w:val="00E91DC5"/>
    <w:rsid w:val="00E92DF7"/>
    <w:rsid w:val="00E9343B"/>
    <w:rsid w:val="00E93824"/>
    <w:rsid w:val="00E93ED5"/>
    <w:rsid w:val="00E9486B"/>
    <w:rsid w:val="00E94C55"/>
    <w:rsid w:val="00E95B60"/>
    <w:rsid w:val="00E968CA"/>
    <w:rsid w:val="00E96B20"/>
    <w:rsid w:val="00E97071"/>
    <w:rsid w:val="00E97C4A"/>
    <w:rsid w:val="00EA0429"/>
    <w:rsid w:val="00EA08A6"/>
    <w:rsid w:val="00EA2FD5"/>
    <w:rsid w:val="00EA42DD"/>
    <w:rsid w:val="00EA469A"/>
    <w:rsid w:val="00EA48A8"/>
    <w:rsid w:val="00EA4984"/>
    <w:rsid w:val="00EA4D4E"/>
    <w:rsid w:val="00EA5E20"/>
    <w:rsid w:val="00EA6312"/>
    <w:rsid w:val="00EA638B"/>
    <w:rsid w:val="00EA699A"/>
    <w:rsid w:val="00EA6B40"/>
    <w:rsid w:val="00EB091A"/>
    <w:rsid w:val="00EB0E48"/>
    <w:rsid w:val="00EB0E4D"/>
    <w:rsid w:val="00EB2341"/>
    <w:rsid w:val="00EB3201"/>
    <w:rsid w:val="00EB3473"/>
    <w:rsid w:val="00EB3965"/>
    <w:rsid w:val="00EB3C99"/>
    <w:rsid w:val="00EB467D"/>
    <w:rsid w:val="00EB4688"/>
    <w:rsid w:val="00EB4AA9"/>
    <w:rsid w:val="00EB4CC4"/>
    <w:rsid w:val="00EB4E61"/>
    <w:rsid w:val="00EB51D9"/>
    <w:rsid w:val="00EB63AF"/>
    <w:rsid w:val="00EB6846"/>
    <w:rsid w:val="00EB6D01"/>
    <w:rsid w:val="00EC0F6B"/>
    <w:rsid w:val="00EC174B"/>
    <w:rsid w:val="00EC1800"/>
    <w:rsid w:val="00EC20EF"/>
    <w:rsid w:val="00EC273A"/>
    <w:rsid w:val="00EC333F"/>
    <w:rsid w:val="00EC354A"/>
    <w:rsid w:val="00EC384C"/>
    <w:rsid w:val="00EC4086"/>
    <w:rsid w:val="00EC6066"/>
    <w:rsid w:val="00EC6553"/>
    <w:rsid w:val="00EC6F86"/>
    <w:rsid w:val="00EC7582"/>
    <w:rsid w:val="00ED0EF1"/>
    <w:rsid w:val="00ED0F88"/>
    <w:rsid w:val="00ED1473"/>
    <w:rsid w:val="00ED2024"/>
    <w:rsid w:val="00ED2944"/>
    <w:rsid w:val="00ED33EE"/>
    <w:rsid w:val="00ED35D0"/>
    <w:rsid w:val="00ED385A"/>
    <w:rsid w:val="00ED39A1"/>
    <w:rsid w:val="00ED3A70"/>
    <w:rsid w:val="00ED3DCA"/>
    <w:rsid w:val="00ED3EC9"/>
    <w:rsid w:val="00ED4539"/>
    <w:rsid w:val="00ED4E05"/>
    <w:rsid w:val="00ED4E80"/>
    <w:rsid w:val="00ED5F1A"/>
    <w:rsid w:val="00ED69CE"/>
    <w:rsid w:val="00ED725B"/>
    <w:rsid w:val="00EE03A4"/>
    <w:rsid w:val="00EE109F"/>
    <w:rsid w:val="00EE10D9"/>
    <w:rsid w:val="00EE15EC"/>
    <w:rsid w:val="00EE1D8B"/>
    <w:rsid w:val="00EE1DC6"/>
    <w:rsid w:val="00EE229B"/>
    <w:rsid w:val="00EE2A28"/>
    <w:rsid w:val="00EE2A77"/>
    <w:rsid w:val="00EE2E4C"/>
    <w:rsid w:val="00EE2F17"/>
    <w:rsid w:val="00EE3640"/>
    <w:rsid w:val="00EE3BC4"/>
    <w:rsid w:val="00EE3D99"/>
    <w:rsid w:val="00EE41E7"/>
    <w:rsid w:val="00EE43D7"/>
    <w:rsid w:val="00EE45E4"/>
    <w:rsid w:val="00EE4B36"/>
    <w:rsid w:val="00EE599E"/>
    <w:rsid w:val="00EE6513"/>
    <w:rsid w:val="00EE6E75"/>
    <w:rsid w:val="00EE6FF8"/>
    <w:rsid w:val="00EE76B3"/>
    <w:rsid w:val="00EF075C"/>
    <w:rsid w:val="00EF0FA0"/>
    <w:rsid w:val="00EF24F1"/>
    <w:rsid w:val="00EF2790"/>
    <w:rsid w:val="00EF3090"/>
    <w:rsid w:val="00EF410D"/>
    <w:rsid w:val="00EF413A"/>
    <w:rsid w:val="00EF5793"/>
    <w:rsid w:val="00EF7268"/>
    <w:rsid w:val="00EF7E4E"/>
    <w:rsid w:val="00EF7FEA"/>
    <w:rsid w:val="00F0037D"/>
    <w:rsid w:val="00F019B7"/>
    <w:rsid w:val="00F01A75"/>
    <w:rsid w:val="00F01F55"/>
    <w:rsid w:val="00F02383"/>
    <w:rsid w:val="00F02C20"/>
    <w:rsid w:val="00F02DB5"/>
    <w:rsid w:val="00F04953"/>
    <w:rsid w:val="00F05590"/>
    <w:rsid w:val="00F05F64"/>
    <w:rsid w:val="00F05FB3"/>
    <w:rsid w:val="00F063B1"/>
    <w:rsid w:val="00F067EF"/>
    <w:rsid w:val="00F0703D"/>
    <w:rsid w:val="00F07288"/>
    <w:rsid w:val="00F0734A"/>
    <w:rsid w:val="00F10B81"/>
    <w:rsid w:val="00F1105C"/>
    <w:rsid w:val="00F130FD"/>
    <w:rsid w:val="00F132A8"/>
    <w:rsid w:val="00F13C03"/>
    <w:rsid w:val="00F1429D"/>
    <w:rsid w:val="00F143EF"/>
    <w:rsid w:val="00F14456"/>
    <w:rsid w:val="00F144AF"/>
    <w:rsid w:val="00F14D08"/>
    <w:rsid w:val="00F15E3C"/>
    <w:rsid w:val="00F16802"/>
    <w:rsid w:val="00F173EE"/>
    <w:rsid w:val="00F17B60"/>
    <w:rsid w:val="00F17DE9"/>
    <w:rsid w:val="00F17FCB"/>
    <w:rsid w:val="00F207B8"/>
    <w:rsid w:val="00F208B7"/>
    <w:rsid w:val="00F218DD"/>
    <w:rsid w:val="00F21F65"/>
    <w:rsid w:val="00F223AE"/>
    <w:rsid w:val="00F22459"/>
    <w:rsid w:val="00F23F2F"/>
    <w:rsid w:val="00F245F3"/>
    <w:rsid w:val="00F2475F"/>
    <w:rsid w:val="00F2493E"/>
    <w:rsid w:val="00F2593B"/>
    <w:rsid w:val="00F25E14"/>
    <w:rsid w:val="00F25FE2"/>
    <w:rsid w:val="00F260DD"/>
    <w:rsid w:val="00F27554"/>
    <w:rsid w:val="00F30054"/>
    <w:rsid w:val="00F30291"/>
    <w:rsid w:val="00F31346"/>
    <w:rsid w:val="00F31D66"/>
    <w:rsid w:val="00F32AF9"/>
    <w:rsid w:val="00F32ED1"/>
    <w:rsid w:val="00F3364C"/>
    <w:rsid w:val="00F34F68"/>
    <w:rsid w:val="00F35924"/>
    <w:rsid w:val="00F35944"/>
    <w:rsid w:val="00F362FD"/>
    <w:rsid w:val="00F3640D"/>
    <w:rsid w:val="00F37180"/>
    <w:rsid w:val="00F37600"/>
    <w:rsid w:val="00F37F9B"/>
    <w:rsid w:val="00F4007F"/>
    <w:rsid w:val="00F402B1"/>
    <w:rsid w:val="00F41885"/>
    <w:rsid w:val="00F41B15"/>
    <w:rsid w:val="00F41DF6"/>
    <w:rsid w:val="00F420C6"/>
    <w:rsid w:val="00F424F5"/>
    <w:rsid w:val="00F42BC9"/>
    <w:rsid w:val="00F42BDE"/>
    <w:rsid w:val="00F43C55"/>
    <w:rsid w:val="00F44152"/>
    <w:rsid w:val="00F44A81"/>
    <w:rsid w:val="00F44C7B"/>
    <w:rsid w:val="00F44FF8"/>
    <w:rsid w:val="00F4534F"/>
    <w:rsid w:val="00F457E4"/>
    <w:rsid w:val="00F45A29"/>
    <w:rsid w:val="00F47339"/>
    <w:rsid w:val="00F509BA"/>
    <w:rsid w:val="00F50ABF"/>
    <w:rsid w:val="00F50CB4"/>
    <w:rsid w:val="00F51129"/>
    <w:rsid w:val="00F5195F"/>
    <w:rsid w:val="00F52372"/>
    <w:rsid w:val="00F52ECA"/>
    <w:rsid w:val="00F53094"/>
    <w:rsid w:val="00F53B1B"/>
    <w:rsid w:val="00F53B81"/>
    <w:rsid w:val="00F543D8"/>
    <w:rsid w:val="00F54604"/>
    <w:rsid w:val="00F547A7"/>
    <w:rsid w:val="00F548A9"/>
    <w:rsid w:val="00F54CEA"/>
    <w:rsid w:val="00F54F1F"/>
    <w:rsid w:val="00F552C5"/>
    <w:rsid w:val="00F55976"/>
    <w:rsid w:val="00F55AA1"/>
    <w:rsid w:val="00F56E45"/>
    <w:rsid w:val="00F574FE"/>
    <w:rsid w:val="00F578E3"/>
    <w:rsid w:val="00F578EF"/>
    <w:rsid w:val="00F57F9F"/>
    <w:rsid w:val="00F6004B"/>
    <w:rsid w:val="00F6033E"/>
    <w:rsid w:val="00F60722"/>
    <w:rsid w:val="00F60D3D"/>
    <w:rsid w:val="00F6226B"/>
    <w:rsid w:val="00F622AC"/>
    <w:rsid w:val="00F6243C"/>
    <w:rsid w:val="00F6249A"/>
    <w:rsid w:val="00F62B28"/>
    <w:rsid w:val="00F6325C"/>
    <w:rsid w:val="00F63592"/>
    <w:rsid w:val="00F6369A"/>
    <w:rsid w:val="00F642ED"/>
    <w:rsid w:val="00F64438"/>
    <w:rsid w:val="00F64547"/>
    <w:rsid w:val="00F658AE"/>
    <w:rsid w:val="00F65B1B"/>
    <w:rsid w:val="00F667E4"/>
    <w:rsid w:val="00F7019F"/>
    <w:rsid w:val="00F708CE"/>
    <w:rsid w:val="00F70BEC"/>
    <w:rsid w:val="00F7105A"/>
    <w:rsid w:val="00F72C78"/>
    <w:rsid w:val="00F72F7F"/>
    <w:rsid w:val="00F72F95"/>
    <w:rsid w:val="00F739FB"/>
    <w:rsid w:val="00F73D5D"/>
    <w:rsid w:val="00F74E84"/>
    <w:rsid w:val="00F757B1"/>
    <w:rsid w:val="00F75960"/>
    <w:rsid w:val="00F800F4"/>
    <w:rsid w:val="00F803F8"/>
    <w:rsid w:val="00F80DC4"/>
    <w:rsid w:val="00F80F1C"/>
    <w:rsid w:val="00F813C6"/>
    <w:rsid w:val="00F81F40"/>
    <w:rsid w:val="00F81F7E"/>
    <w:rsid w:val="00F81FBF"/>
    <w:rsid w:val="00F825C4"/>
    <w:rsid w:val="00F82D2C"/>
    <w:rsid w:val="00F83509"/>
    <w:rsid w:val="00F8383B"/>
    <w:rsid w:val="00F84385"/>
    <w:rsid w:val="00F84B2D"/>
    <w:rsid w:val="00F8549F"/>
    <w:rsid w:val="00F85A8B"/>
    <w:rsid w:val="00F85B58"/>
    <w:rsid w:val="00F85E80"/>
    <w:rsid w:val="00F85FE8"/>
    <w:rsid w:val="00F8607E"/>
    <w:rsid w:val="00F86F54"/>
    <w:rsid w:val="00F87BAF"/>
    <w:rsid w:val="00F87D79"/>
    <w:rsid w:val="00F90CED"/>
    <w:rsid w:val="00F90E51"/>
    <w:rsid w:val="00F91C50"/>
    <w:rsid w:val="00F921F9"/>
    <w:rsid w:val="00F92522"/>
    <w:rsid w:val="00F92B3B"/>
    <w:rsid w:val="00F92C1B"/>
    <w:rsid w:val="00F94319"/>
    <w:rsid w:val="00F9458B"/>
    <w:rsid w:val="00F954B9"/>
    <w:rsid w:val="00F95AD8"/>
    <w:rsid w:val="00F95B76"/>
    <w:rsid w:val="00F9663D"/>
    <w:rsid w:val="00F966AB"/>
    <w:rsid w:val="00F96825"/>
    <w:rsid w:val="00F97E85"/>
    <w:rsid w:val="00FA0213"/>
    <w:rsid w:val="00FA0D43"/>
    <w:rsid w:val="00FA1035"/>
    <w:rsid w:val="00FA1C98"/>
    <w:rsid w:val="00FA23B4"/>
    <w:rsid w:val="00FA5018"/>
    <w:rsid w:val="00FA57FF"/>
    <w:rsid w:val="00FA5B90"/>
    <w:rsid w:val="00FA64E0"/>
    <w:rsid w:val="00FA71D0"/>
    <w:rsid w:val="00FA74B9"/>
    <w:rsid w:val="00FB048D"/>
    <w:rsid w:val="00FB08E9"/>
    <w:rsid w:val="00FB08F6"/>
    <w:rsid w:val="00FB0DF9"/>
    <w:rsid w:val="00FB1FE3"/>
    <w:rsid w:val="00FB220F"/>
    <w:rsid w:val="00FB3909"/>
    <w:rsid w:val="00FB3AF8"/>
    <w:rsid w:val="00FB3BAB"/>
    <w:rsid w:val="00FB439D"/>
    <w:rsid w:val="00FB45B3"/>
    <w:rsid w:val="00FB4963"/>
    <w:rsid w:val="00FB4C82"/>
    <w:rsid w:val="00FB4F85"/>
    <w:rsid w:val="00FB4F8C"/>
    <w:rsid w:val="00FB6822"/>
    <w:rsid w:val="00FB728E"/>
    <w:rsid w:val="00FB75A3"/>
    <w:rsid w:val="00FB7DE6"/>
    <w:rsid w:val="00FB7EB9"/>
    <w:rsid w:val="00FC0226"/>
    <w:rsid w:val="00FC0F16"/>
    <w:rsid w:val="00FC1995"/>
    <w:rsid w:val="00FC1C42"/>
    <w:rsid w:val="00FC2220"/>
    <w:rsid w:val="00FC2395"/>
    <w:rsid w:val="00FC2455"/>
    <w:rsid w:val="00FC2840"/>
    <w:rsid w:val="00FC3B58"/>
    <w:rsid w:val="00FC3DBE"/>
    <w:rsid w:val="00FC497A"/>
    <w:rsid w:val="00FC4D8A"/>
    <w:rsid w:val="00FC4E36"/>
    <w:rsid w:val="00FC54B9"/>
    <w:rsid w:val="00FC5FAE"/>
    <w:rsid w:val="00FC65D9"/>
    <w:rsid w:val="00FC6957"/>
    <w:rsid w:val="00FC6D86"/>
    <w:rsid w:val="00FC728E"/>
    <w:rsid w:val="00FC734A"/>
    <w:rsid w:val="00FC74A8"/>
    <w:rsid w:val="00FC76C5"/>
    <w:rsid w:val="00FC7C83"/>
    <w:rsid w:val="00FD035F"/>
    <w:rsid w:val="00FD0723"/>
    <w:rsid w:val="00FD0A76"/>
    <w:rsid w:val="00FD0E04"/>
    <w:rsid w:val="00FD1F1E"/>
    <w:rsid w:val="00FD2356"/>
    <w:rsid w:val="00FD3489"/>
    <w:rsid w:val="00FD362C"/>
    <w:rsid w:val="00FD38F5"/>
    <w:rsid w:val="00FD3BDA"/>
    <w:rsid w:val="00FD57F4"/>
    <w:rsid w:val="00FD5C9A"/>
    <w:rsid w:val="00FD5CC9"/>
    <w:rsid w:val="00FD7B78"/>
    <w:rsid w:val="00FE0C64"/>
    <w:rsid w:val="00FE0FCC"/>
    <w:rsid w:val="00FE102C"/>
    <w:rsid w:val="00FE10F3"/>
    <w:rsid w:val="00FE12C2"/>
    <w:rsid w:val="00FE1C5B"/>
    <w:rsid w:val="00FE1C6F"/>
    <w:rsid w:val="00FE2F69"/>
    <w:rsid w:val="00FE340F"/>
    <w:rsid w:val="00FE36E7"/>
    <w:rsid w:val="00FE3F9F"/>
    <w:rsid w:val="00FE434E"/>
    <w:rsid w:val="00FE6017"/>
    <w:rsid w:val="00FE6AA2"/>
    <w:rsid w:val="00FE730B"/>
    <w:rsid w:val="00FE7708"/>
    <w:rsid w:val="00FE7CCA"/>
    <w:rsid w:val="00FE7F05"/>
    <w:rsid w:val="00FE7FED"/>
    <w:rsid w:val="00FF130B"/>
    <w:rsid w:val="00FF1A90"/>
    <w:rsid w:val="00FF1BA9"/>
    <w:rsid w:val="00FF2C74"/>
    <w:rsid w:val="00FF2D3F"/>
    <w:rsid w:val="00FF2D91"/>
    <w:rsid w:val="00FF3075"/>
    <w:rsid w:val="00FF41BB"/>
    <w:rsid w:val="00FF4A82"/>
    <w:rsid w:val="00FF4DC1"/>
    <w:rsid w:val="00FF4EE0"/>
    <w:rsid w:val="00FF4F1F"/>
    <w:rsid w:val="00FF518D"/>
    <w:rsid w:val="00FF527D"/>
    <w:rsid w:val="00FF564B"/>
    <w:rsid w:val="00FF6D51"/>
    <w:rsid w:val="00FF761E"/>
    <w:rsid w:val="00FF77D6"/>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A47A"/>
  <w15:docId w15:val="{85D199D8-62F0-4380-8373-FADF5D91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7FE8"/>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5110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24BD0"/>
    <w:pPr>
      <w:spacing w:before="100" w:beforeAutospacing="1" w:after="100" w:afterAutospacing="1"/>
    </w:pPr>
  </w:style>
  <w:style w:type="character" w:customStyle="1" w:styleId="10">
    <w:name w:val="Заголовок 1 Знак"/>
    <w:basedOn w:val="a0"/>
    <w:link w:val="1"/>
    <w:uiPriority w:val="99"/>
    <w:rsid w:val="008F7FE8"/>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8F7FE8"/>
    <w:rPr>
      <w:b/>
      <w:bCs/>
      <w:color w:val="106BBE"/>
    </w:rPr>
  </w:style>
  <w:style w:type="character" w:customStyle="1" w:styleId="apple-converted-space">
    <w:name w:val="apple-converted-space"/>
    <w:basedOn w:val="a0"/>
    <w:rsid w:val="00C8425D"/>
  </w:style>
  <w:style w:type="paragraph" w:customStyle="1" w:styleId="a6">
    <w:name w:val="Прижатый влево"/>
    <w:basedOn w:val="a"/>
    <w:next w:val="a"/>
    <w:uiPriority w:val="99"/>
    <w:rsid w:val="00467774"/>
    <w:pPr>
      <w:autoSpaceDE w:val="0"/>
      <w:autoSpaceDN w:val="0"/>
      <w:adjustRightInd w:val="0"/>
    </w:pPr>
    <w:rPr>
      <w:rFonts w:ascii="Arial" w:eastAsiaTheme="minorHAnsi" w:hAnsi="Arial" w:cs="Arial"/>
      <w:lang w:eastAsia="en-US"/>
    </w:rPr>
  </w:style>
  <w:style w:type="character" w:styleId="a7">
    <w:name w:val="Hyperlink"/>
    <w:basedOn w:val="a0"/>
    <w:uiPriority w:val="99"/>
    <w:unhideWhenUsed/>
    <w:rsid w:val="00134C84"/>
    <w:rPr>
      <w:color w:val="0000FF"/>
      <w:u w:val="single"/>
    </w:rPr>
  </w:style>
  <w:style w:type="paragraph" w:styleId="a8">
    <w:name w:val="List Paragraph"/>
    <w:basedOn w:val="a"/>
    <w:uiPriority w:val="34"/>
    <w:qFormat/>
    <w:rsid w:val="001C45C5"/>
    <w:pPr>
      <w:ind w:left="720"/>
      <w:contextualSpacing/>
    </w:pPr>
  </w:style>
  <w:style w:type="paragraph" w:styleId="a9">
    <w:name w:val="header"/>
    <w:basedOn w:val="a"/>
    <w:link w:val="aa"/>
    <w:uiPriority w:val="99"/>
    <w:unhideWhenUsed/>
    <w:rsid w:val="00490160"/>
    <w:pPr>
      <w:tabs>
        <w:tab w:val="center" w:pos="4677"/>
        <w:tab w:val="right" w:pos="9355"/>
      </w:tabs>
    </w:pPr>
  </w:style>
  <w:style w:type="character" w:customStyle="1" w:styleId="aa">
    <w:name w:val="Верхний колонтитул Знак"/>
    <w:basedOn w:val="a0"/>
    <w:link w:val="a9"/>
    <w:uiPriority w:val="99"/>
    <w:rsid w:val="0049016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90160"/>
    <w:pPr>
      <w:tabs>
        <w:tab w:val="center" w:pos="4677"/>
        <w:tab w:val="right" w:pos="9355"/>
      </w:tabs>
    </w:pPr>
  </w:style>
  <w:style w:type="character" w:customStyle="1" w:styleId="ac">
    <w:name w:val="Нижний колонтитул Знак"/>
    <w:basedOn w:val="a0"/>
    <w:link w:val="ab"/>
    <w:uiPriority w:val="99"/>
    <w:semiHidden/>
    <w:rsid w:val="00490160"/>
    <w:rPr>
      <w:rFonts w:ascii="Times New Roman" w:eastAsia="Times New Roman" w:hAnsi="Times New Roman" w:cs="Times New Roman"/>
      <w:sz w:val="24"/>
      <w:szCs w:val="24"/>
      <w:lang w:eastAsia="ru-RU"/>
    </w:rPr>
  </w:style>
  <w:style w:type="character" w:styleId="ad">
    <w:name w:val="Strong"/>
    <w:basedOn w:val="a0"/>
    <w:uiPriority w:val="22"/>
    <w:qFormat/>
    <w:rsid w:val="004865CF"/>
    <w:rPr>
      <w:b/>
      <w:bCs/>
    </w:rPr>
  </w:style>
  <w:style w:type="paragraph" w:styleId="ae">
    <w:name w:val="Balloon Text"/>
    <w:basedOn w:val="a"/>
    <w:link w:val="af"/>
    <w:uiPriority w:val="99"/>
    <w:semiHidden/>
    <w:unhideWhenUsed/>
    <w:rsid w:val="00F02DB5"/>
    <w:rPr>
      <w:rFonts w:ascii="Tahoma" w:hAnsi="Tahoma" w:cs="Tahoma"/>
      <w:sz w:val="16"/>
      <w:szCs w:val="16"/>
    </w:rPr>
  </w:style>
  <w:style w:type="character" w:customStyle="1" w:styleId="af">
    <w:name w:val="Текст выноски Знак"/>
    <w:basedOn w:val="a0"/>
    <w:link w:val="ae"/>
    <w:uiPriority w:val="99"/>
    <w:semiHidden/>
    <w:rsid w:val="00F02DB5"/>
    <w:rPr>
      <w:rFonts w:ascii="Tahoma" w:eastAsia="Times New Roman" w:hAnsi="Tahoma" w:cs="Tahoma"/>
      <w:sz w:val="16"/>
      <w:szCs w:val="16"/>
      <w:lang w:eastAsia="ru-RU"/>
    </w:rPr>
  </w:style>
  <w:style w:type="paragraph" w:customStyle="1" w:styleId="p2">
    <w:name w:val="p2"/>
    <w:basedOn w:val="a"/>
    <w:rsid w:val="008924B1"/>
    <w:pPr>
      <w:spacing w:before="100" w:beforeAutospacing="1" w:after="100" w:afterAutospacing="1"/>
    </w:pPr>
  </w:style>
  <w:style w:type="character" w:customStyle="1" w:styleId="20">
    <w:name w:val="Заголовок 2 Знак"/>
    <w:basedOn w:val="a0"/>
    <w:link w:val="2"/>
    <w:uiPriority w:val="9"/>
    <w:rsid w:val="0051100F"/>
    <w:rPr>
      <w:rFonts w:asciiTheme="majorHAnsi" w:eastAsiaTheme="majorEastAsia" w:hAnsiTheme="majorHAnsi" w:cstheme="majorBidi"/>
      <w:b/>
      <w:bCs/>
      <w:color w:val="4F81BD" w:themeColor="accent1"/>
      <w:sz w:val="26"/>
      <w:szCs w:val="26"/>
      <w:lang w:eastAsia="ru-RU"/>
    </w:rPr>
  </w:style>
  <w:style w:type="character" w:customStyle="1" w:styleId="highlightsearch">
    <w:name w:val="highlightsearch"/>
    <w:basedOn w:val="a0"/>
    <w:rsid w:val="002C50D3"/>
  </w:style>
  <w:style w:type="character" w:customStyle="1" w:styleId="Bodytext">
    <w:name w:val="Body text_"/>
    <w:basedOn w:val="a0"/>
    <w:link w:val="11"/>
    <w:rsid w:val="00972395"/>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Bodytext"/>
    <w:rsid w:val="00972395"/>
    <w:pPr>
      <w:widowControl w:val="0"/>
      <w:shd w:val="clear" w:color="auto" w:fill="FFFFFF"/>
      <w:spacing w:line="324" w:lineRule="exact"/>
      <w:jc w:val="center"/>
    </w:pPr>
    <w:rPr>
      <w:sz w:val="29"/>
      <w:szCs w:val="29"/>
      <w:lang w:eastAsia="en-US"/>
    </w:rPr>
  </w:style>
  <w:style w:type="paragraph" w:customStyle="1" w:styleId="s1">
    <w:name w:val="s_1"/>
    <w:basedOn w:val="a"/>
    <w:rsid w:val="00BA0B44"/>
    <w:pPr>
      <w:spacing w:before="100" w:beforeAutospacing="1" w:after="100" w:afterAutospacing="1"/>
    </w:pPr>
  </w:style>
  <w:style w:type="paragraph" w:styleId="af0">
    <w:name w:val="footnote text"/>
    <w:basedOn w:val="a"/>
    <w:link w:val="af1"/>
    <w:uiPriority w:val="99"/>
    <w:rsid w:val="00854253"/>
    <w:pPr>
      <w:ind w:firstLine="709"/>
      <w:jc w:val="both"/>
    </w:pPr>
    <w:rPr>
      <w:sz w:val="20"/>
      <w:szCs w:val="20"/>
      <w:lang w:eastAsia="en-US"/>
    </w:rPr>
  </w:style>
  <w:style w:type="character" w:customStyle="1" w:styleId="af1">
    <w:name w:val="Текст сноски Знак"/>
    <w:basedOn w:val="a0"/>
    <w:link w:val="af0"/>
    <w:uiPriority w:val="99"/>
    <w:rsid w:val="00854253"/>
    <w:rPr>
      <w:rFonts w:ascii="Times New Roman" w:eastAsia="Times New Roman" w:hAnsi="Times New Roman" w:cs="Times New Roman"/>
      <w:sz w:val="20"/>
      <w:szCs w:val="20"/>
    </w:rPr>
  </w:style>
  <w:style w:type="character" w:styleId="af2">
    <w:name w:val="footnote reference"/>
    <w:rsid w:val="00854253"/>
    <w:rPr>
      <w:rFonts w:cs="Times New Roman"/>
      <w:vertAlign w:val="superscript"/>
    </w:rPr>
  </w:style>
  <w:style w:type="character" w:customStyle="1" w:styleId="x-btn-inner">
    <w:name w:val="x-btn-inner"/>
    <w:basedOn w:val="a0"/>
    <w:rsid w:val="00FF1A90"/>
  </w:style>
  <w:style w:type="character" w:styleId="af3">
    <w:name w:val="Emphasis"/>
    <w:basedOn w:val="a0"/>
    <w:uiPriority w:val="20"/>
    <w:qFormat/>
    <w:rsid w:val="00FB4C82"/>
    <w:rPr>
      <w:i/>
      <w:iCs/>
    </w:rPr>
  </w:style>
  <w:style w:type="paragraph" w:customStyle="1" w:styleId="12">
    <w:name w:val="Абзац списка1"/>
    <w:basedOn w:val="a"/>
    <w:rsid w:val="00535585"/>
    <w:pPr>
      <w:ind w:left="720"/>
      <w:contextualSpacing/>
    </w:pPr>
    <w:rPr>
      <w:rFonts w:eastAsia="Calibri"/>
    </w:rPr>
  </w:style>
  <w:style w:type="character" w:customStyle="1" w:styleId="pos">
    <w:name w:val="pos"/>
    <w:basedOn w:val="a0"/>
    <w:rsid w:val="00B53B13"/>
  </w:style>
  <w:style w:type="character" w:styleId="af4">
    <w:name w:val="FollowedHyperlink"/>
    <w:basedOn w:val="a0"/>
    <w:uiPriority w:val="99"/>
    <w:semiHidden/>
    <w:unhideWhenUsed/>
    <w:rsid w:val="0048616B"/>
    <w:rPr>
      <w:color w:val="800080" w:themeColor="followedHyperlink"/>
      <w:u w:val="single"/>
    </w:rPr>
  </w:style>
  <w:style w:type="paragraph" w:customStyle="1" w:styleId="s16">
    <w:name w:val="s_16"/>
    <w:basedOn w:val="a"/>
    <w:rsid w:val="001F0389"/>
    <w:pPr>
      <w:spacing w:before="100" w:beforeAutospacing="1" w:after="100" w:afterAutospacing="1"/>
    </w:pPr>
  </w:style>
  <w:style w:type="character" w:customStyle="1" w:styleId="Bodytext2">
    <w:name w:val="Body text (2)_"/>
    <w:basedOn w:val="a0"/>
    <w:link w:val="Bodytext20"/>
    <w:rsid w:val="0032269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322694"/>
    <w:pPr>
      <w:widowControl w:val="0"/>
      <w:shd w:val="clear" w:color="auto" w:fill="FFFFFF"/>
      <w:spacing w:before="360" w:line="298" w:lineRule="exact"/>
      <w:ind w:firstLine="740"/>
      <w:jc w:val="both"/>
    </w:pPr>
    <w:rPr>
      <w:sz w:val="26"/>
      <w:szCs w:val="26"/>
      <w:lang w:eastAsia="en-US"/>
    </w:rPr>
  </w:style>
  <w:style w:type="character" w:customStyle="1" w:styleId="Bodytext5NotBold">
    <w:name w:val="Body text (5) + Not Bold"/>
    <w:basedOn w:val="a0"/>
    <w:rsid w:val="003968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basedOn w:val="a0"/>
    <w:rsid w:val="00751CD0"/>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651">
      <w:bodyDiv w:val="1"/>
      <w:marLeft w:val="0"/>
      <w:marRight w:val="0"/>
      <w:marTop w:val="0"/>
      <w:marBottom w:val="0"/>
      <w:divBdr>
        <w:top w:val="none" w:sz="0" w:space="0" w:color="auto"/>
        <w:left w:val="none" w:sz="0" w:space="0" w:color="auto"/>
        <w:bottom w:val="none" w:sz="0" w:space="0" w:color="auto"/>
        <w:right w:val="none" w:sz="0" w:space="0" w:color="auto"/>
      </w:divBdr>
    </w:div>
    <w:div w:id="190536108">
      <w:bodyDiv w:val="1"/>
      <w:marLeft w:val="0"/>
      <w:marRight w:val="0"/>
      <w:marTop w:val="0"/>
      <w:marBottom w:val="0"/>
      <w:divBdr>
        <w:top w:val="none" w:sz="0" w:space="0" w:color="auto"/>
        <w:left w:val="none" w:sz="0" w:space="0" w:color="auto"/>
        <w:bottom w:val="none" w:sz="0" w:space="0" w:color="auto"/>
        <w:right w:val="none" w:sz="0" w:space="0" w:color="auto"/>
      </w:divBdr>
    </w:div>
    <w:div w:id="209272622">
      <w:bodyDiv w:val="1"/>
      <w:marLeft w:val="0"/>
      <w:marRight w:val="0"/>
      <w:marTop w:val="0"/>
      <w:marBottom w:val="0"/>
      <w:divBdr>
        <w:top w:val="none" w:sz="0" w:space="0" w:color="auto"/>
        <w:left w:val="none" w:sz="0" w:space="0" w:color="auto"/>
        <w:bottom w:val="none" w:sz="0" w:space="0" w:color="auto"/>
        <w:right w:val="none" w:sz="0" w:space="0" w:color="auto"/>
      </w:divBdr>
    </w:div>
    <w:div w:id="227808679">
      <w:bodyDiv w:val="1"/>
      <w:marLeft w:val="0"/>
      <w:marRight w:val="0"/>
      <w:marTop w:val="0"/>
      <w:marBottom w:val="0"/>
      <w:divBdr>
        <w:top w:val="none" w:sz="0" w:space="0" w:color="auto"/>
        <w:left w:val="none" w:sz="0" w:space="0" w:color="auto"/>
        <w:bottom w:val="none" w:sz="0" w:space="0" w:color="auto"/>
        <w:right w:val="none" w:sz="0" w:space="0" w:color="auto"/>
      </w:divBdr>
      <w:divsChild>
        <w:div w:id="1292976536">
          <w:marLeft w:val="0"/>
          <w:marRight w:val="0"/>
          <w:marTop w:val="0"/>
          <w:marBottom w:val="0"/>
          <w:divBdr>
            <w:top w:val="none" w:sz="0" w:space="0" w:color="auto"/>
            <w:left w:val="none" w:sz="0" w:space="0" w:color="auto"/>
            <w:bottom w:val="none" w:sz="0" w:space="0" w:color="auto"/>
            <w:right w:val="none" w:sz="0" w:space="0" w:color="auto"/>
          </w:divBdr>
        </w:div>
      </w:divsChild>
    </w:div>
    <w:div w:id="236673933">
      <w:bodyDiv w:val="1"/>
      <w:marLeft w:val="0"/>
      <w:marRight w:val="0"/>
      <w:marTop w:val="0"/>
      <w:marBottom w:val="0"/>
      <w:divBdr>
        <w:top w:val="none" w:sz="0" w:space="0" w:color="auto"/>
        <w:left w:val="none" w:sz="0" w:space="0" w:color="auto"/>
        <w:bottom w:val="none" w:sz="0" w:space="0" w:color="auto"/>
        <w:right w:val="none" w:sz="0" w:space="0" w:color="auto"/>
      </w:divBdr>
    </w:div>
    <w:div w:id="248008831">
      <w:bodyDiv w:val="1"/>
      <w:marLeft w:val="0"/>
      <w:marRight w:val="0"/>
      <w:marTop w:val="0"/>
      <w:marBottom w:val="0"/>
      <w:divBdr>
        <w:top w:val="none" w:sz="0" w:space="0" w:color="auto"/>
        <w:left w:val="none" w:sz="0" w:space="0" w:color="auto"/>
        <w:bottom w:val="none" w:sz="0" w:space="0" w:color="auto"/>
        <w:right w:val="none" w:sz="0" w:space="0" w:color="auto"/>
      </w:divBdr>
    </w:div>
    <w:div w:id="377825273">
      <w:bodyDiv w:val="1"/>
      <w:marLeft w:val="0"/>
      <w:marRight w:val="0"/>
      <w:marTop w:val="0"/>
      <w:marBottom w:val="0"/>
      <w:divBdr>
        <w:top w:val="none" w:sz="0" w:space="0" w:color="auto"/>
        <w:left w:val="none" w:sz="0" w:space="0" w:color="auto"/>
        <w:bottom w:val="none" w:sz="0" w:space="0" w:color="auto"/>
        <w:right w:val="none" w:sz="0" w:space="0" w:color="auto"/>
      </w:divBdr>
      <w:divsChild>
        <w:div w:id="86005616">
          <w:marLeft w:val="0"/>
          <w:marRight w:val="0"/>
          <w:marTop w:val="0"/>
          <w:marBottom w:val="0"/>
          <w:divBdr>
            <w:top w:val="none" w:sz="0" w:space="0" w:color="auto"/>
            <w:left w:val="none" w:sz="0" w:space="0" w:color="auto"/>
            <w:bottom w:val="none" w:sz="0" w:space="0" w:color="auto"/>
            <w:right w:val="none" w:sz="0" w:space="0" w:color="auto"/>
          </w:divBdr>
          <w:divsChild>
            <w:div w:id="12400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735">
      <w:bodyDiv w:val="1"/>
      <w:marLeft w:val="0"/>
      <w:marRight w:val="0"/>
      <w:marTop w:val="0"/>
      <w:marBottom w:val="0"/>
      <w:divBdr>
        <w:top w:val="none" w:sz="0" w:space="0" w:color="auto"/>
        <w:left w:val="none" w:sz="0" w:space="0" w:color="auto"/>
        <w:bottom w:val="none" w:sz="0" w:space="0" w:color="auto"/>
        <w:right w:val="none" w:sz="0" w:space="0" w:color="auto"/>
      </w:divBdr>
      <w:divsChild>
        <w:div w:id="1040587808">
          <w:marLeft w:val="0"/>
          <w:marRight w:val="0"/>
          <w:marTop w:val="0"/>
          <w:marBottom w:val="0"/>
          <w:divBdr>
            <w:top w:val="none" w:sz="0" w:space="0" w:color="auto"/>
            <w:left w:val="none" w:sz="0" w:space="0" w:color="auto"/>
            <w:bottom w:val="none" w:sz="0" w:space="0" w:color="auto"/>
            <w:right w:val="none" w:sz="0" w:space="0" w:color="auto"/>
          </w:divBdr>
          <w:divsChild>
            <w:div w:id="357658413">
              <w:marLeft w:val="0"/>
              <w:marRight w:val="0"/>
              <w:marTop w:val="0"/>
              <w:marBottom w:val="0"/>
              <w:divBdr>
                <w:top w:val="none" w:sz="0" w:space="0" w:color="auto"/>
                <w:left w:val="none" w:sz="0" w:space="0" w:color="auto"/>
                <w:bottom w:val="none" w:sz="0" w:space="0" w:color="auto"/>
                <w:right w:val="none" w:sz="0" w:space="0" w:color="auto"/>
              </w:divBdr>
              <w:divsChild>
                <w:div w:id="792747028">
                  <w:marLeft w:val="0"/>
                  <w:marRight w:val="0"/>
                  <w:marTop w:val="0"/>
                  <w:marBottom w:val="0"/>
                  <w:divBdr>
                    <w:top w:val="none" w:sz="0" w:space="0" w:color="auto"/>
                    <w:left w:val="none" w:sz="0" w:space="0" w:color="auto"/>
                    <w:bottom w:val="none" w:sz="0" w:space="0" w:color="auto"/>
                    <w:right w:val="none" w:sz="0" w:space="0" w:color="auto"/>
                  </w:divBdr>
                  <w:divsChild>
                    <w:div w:id="1931237909">
                      <w:marLeft w:val="0"/>
                      <w:marRight w:val="0"/>
                      <w:marTop w:val="0"/>
                      <w:marBottom w:val="0"/>
                      <w:divBdr>
                        <w:top w:val="none" w:sz="0" w:space="0" w:color="auto"/>
                        <w:left w:val="none" w:sz="0" w:space="0" w:color="auto"/>
                        <w:bottom w:val="none" w:sz="0" w:space="0" w:color="auto"/>
                        <w:right w:val="single" w:sz="6" w:space="0" w:color="D2D3D4"/>
                      </w:divBdr>
                      <w:divsChild>
                        <w:div w:id="1451977328">
                          <w:marLeft w:val="0"/>
                          <w:marRight w:val="0"/>
                          <w:marTop w:val="0"/>
                          <w:marBottom w:val="0"/>
                          <w:divBdr>
                            <w:top w:val="none" w:sz="0" w:space="0" w:color="auto"/>
                            <w:left w:val="none" w:sz="0" w:space="0" w:color="auto"/>
                            <w:bottom w:val="none" w:sz="0" w:space="0" w:color="auto"/>
                            <w:right w:val="none" w:sz="0" w:space="0" w:color="auto"/>
                          </w:divBdr>
                          <w:divsChild>
                            <w:div w:id="1487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686">
          <w:marLeft w:val="0"/>
          <w:marRight w:val="0"/>
          <w:marTop w:val="0"/>
          <w:marBottom w:val="0"/>
          <w:divBdr>
            <w:top w:val="none" w:sz="0" w:space="0" w:color="auto"/>
            <w:left w:val="none" w:sz="0" w:space="0" w:color="auto"/>
            <w:bottom w:val="none" w:sz="0" w:space="0" w:color="auto"/>
            <w:right w:val="none" w:sz="0" w:space="0" w:color="auto"/>
          </w:divBdr>
        </w:div>
      </w:divsChild>
    </w:div>
    <w:div w:id="420831144">
      <w:bodyDiv w:val="1"/>
      <w:marLeft w:val="0"/>
      <w:marRight w:val="0"/>
      <w:marTop w:val="0"/>
      <w:marBottom w:val="0"/>
      <w:divBdr>
        <w:top w:val="none" w:sz="0" w:space="0" w:color="auto"/>
        <w:left w:val="none" w:sz="0" w:space="0" w:color="auto"/>
        <w:bottom w:val="none" w:sz="0" w:space="0" w:color="auto"/>
        <w:right w:val="none" w:sz="0" w:space="0" w:color="auto"/>
      </w:divBdr>
    </w:div>
    <w:div w:id="454760363">
      <w:bodyDiv w:val="1"/>
      <w:marLeft w:val="0"/>
      <w:marRight w:val="0"/>
      <w:marTop w:val="0"/>
      <w:marBottom w:val="0"/>
      <w:divBdr>
        <w:top w:val="none" w:sz="0" w:space="0" w:color="auto"/>
        <w:left w:val="none" w:sz="0" w:space="0" w:color="auto"/>
        <w:bottom w:val="none" w:sz="0" w:space="0" w:color="auto"/>
        <w:right w:val="none" w:sz="0" w:space="0" w:color="auto"/>
      </w:divBdr>
    </w:div>
    <w:div w:id="549731654">
      <w:bodyDiv w:val="1"/>
      <w:marLeft w:val="0"/>
      <w:marRight w:val="0"/>
      <w:marTop w:val="0"/>
      <w:marBottom w:val="0"/>
      <w:divBdr>
        <w:top w:val="none" w:sz="0" w:space="0" w:color="auto"/>
        <w:left w:val="none" w:sz="0" w:space="0" w:color="auto"/>
        <w:bottom w:val="none" w:sz="0" w:space="0" w:color="auto"/>
        <w:right w:val="none" w:sz="0" w:space="0" w:color="auto"/>
      </w:divBdr>
    </w:div>
    <w:div w:id="551428143">
      <w:bodyDiv w:val="1"/>
      <w:marLeft w:val="0"/>
      <w:marRight w:val="0"/>
      <w:marTop w:val="0"/>
      <w:marBottom w:val="0"/>
      <w:divBdr>
        <w:top w:val="none" w:sz="0" w:space="0" w:color="auto"/>
        <w:left w:val="none" w:sz="0" w:space="0" w:color="auto"/>
        <w:bottom w:val="none" w:sz="0" w:space="0" w:color="auto"/>
        <w:right w:val="none" w:sz="0" w:space="0" w:color="auto"/>
      </w:divBdr>
    </w:div>
    <w:div w:id="593897350">
      <w:bodyDiv w:val="1"/>
      <w:marLeft w:val="0"/>
      <w:marRight w:val="0"/>
      <w:marTop w:val="0"/>
      <w:marBottom w:val="0"/>
      <w:divBdr>
        <w:top w:val="none" w:sz="0" w:space="0" w:color="auto"/>
        <w:left w:val="none" w:sz="0" w:space="0" w:color="auto"/>
        <w:bottom w:val="none" w:sz="0" w:space="0" w:color="auto"/>
        <w:right w:val="none" w:sz="0" w:space="0" w:color="auto"/>
      </w:divBdr>
      <w:divsChild>
        <w:div w:id="1592592158">
          <w:marLeft w:val="0"/>
          <w:marRight w:val="0"/>
          <w:marTop w:val="0"/>
          <w:marBottom w:val="0"/>
          <w:divBdr>
            <w:top w:val="none" w:sz="0" w:space="0" w:color="auto"/>
            <w:left w:val="none" w:sz="0" w:space="0" w:color="auto"/>
            <w:bottom w:val="none" w:sz="0" w:space="0" w:color="auto"/>
            <w:right w:val="none" w:sz="0" w:space="0" w:color="auto"/>
          </w:divBdr>
        </w:div>
      </w:divsChild>
    </w:div>
    <w:div w:id="594099144">
      <w:bodyDiv w:val="1"/>
      <w:marLeft w:val="0"/>
      <w:marRight w:val="0"/>
      <w:marTop w:val="0"/>
      <w:marBottom w:val="0"/>
      <w:divBdr>
        <w:top w:val="none" w:sz="0" w:space="0" w:color="auto"/>
        <w:left w:val="none" w:sz="0" w:space="0" w:color="auto"/>
        <w:bottom w:val="none" w:sz="0" w:space="0" w:color="auto"/>
        <w:right w:val="none" w:sz="0" w:space="0" w:color="auto"/>
      </w:divBdr>
    </w:div>
    <w:div w:id="615916378">
      <w:bodyDiv w:val="1"/>
      <w:marLeft w:val="0"/>
      <w:marRight w:val="0"/>
      <w:marTop w:val="0"/>
      <w:marBottom w:val="0"/>
      <w:divBdr>
        <w:top w:val="none" w:sz="0" w:space="0" w:color="auto"/>
        <w:left w:val="none" w:sz="0" w:space="0" w:color="auto"/>
        <w:bottom w:val="none" w:sz="0" w:space="0" w:color="auto"/>
        <w:right w:val="none" w:sz="0" w:space="0" w:color="auto"/>
      </w:divBdr>
    </w:div>
    <w:div w:id="619997455">
      <w:bodyDiv w:val="1"/>
      <w:marLeft w:val="0"/>
      <w:marRight w:val="0"/>
      <w:marTop w:val="0"/>
      <w:marBottom w:val="0"/>
      <w:divBdr>
        <w:top w:val="none" w:sz="0" w:space="0" w:color="auto"/>
        <w:left w:val="none" w:sz="0" w:space="0" w:color="auto"/>
        <w:bottom w:val="none" w:sz="0" w:space="0" w:color="auto"/>
        <w:right w:val="none" w:sz="0" w:space="0" w:color="auto"/>
      </w:divBdr>
    </w:div>
    <w:div w:id="638341394">
      <w:bodyDiv w:val="1"/>
      <w:marLeft w:val="0"/>
      <w:marRight w:val="0"/>
      <w:marTop w:val="0"/>
      <w:marBottom w:val="0"/>
      <w:divBdr>
        <w:top w:val="none" w:sz="0" w:space="0" w:color="auto"/>
        <w:left w:val="none" w:sz="0" w:space="0" w:color="auto"/>
        <w:bottom w:val="none" w:sz="0" w:space="0" w:color="auto"/>
        <w:right w:val="none" w:sz="0" w:space="0" w:color="auto"/>
      </w:divBdr>
    </w:div>
    <w:div w:id="686178895">
      <w:bodyDiv w:val="1"/>
      <w:marLeft w:val="0"/>
      <w:marRight w:val="0"/>
      <w:marTop w:val="0"/>
      <w:marBottom w:val="0"/>
      <w:divBdr>
        <w:top w:val="none" w:sz="0" w:space="0" w:color="auto"/>
        <w:left w:val="none" w:sz="0" w:space="0" w:color="auto"/>
        <w:bottom w:val="none" w:sz="0" w:space="0" w:color="auto"/>
        <w:right w:val="none" w:sz="0" w:space="0" w:color="auto"/>
      </w:divBdr>
    </w:div>
    <w:div w:id="766968027">
      <w:bodyDiv w:val="1"/>
      <w:marLeft w:val="0"/>
      <w:marRight w:val="0"/>
      <w:marTop w:val="0"/>
      <w:marBottom w:val="0"/>
      <w:divBdr>
        <w:top w:val="none" w:sz="0" w:space="0" w:color="auto"/>
        <w:left w:val="none" w:sz="0" w:space="0" w:color="auto"/>
        <w:bottom w:val="none" w:sz="0" w:space="0" w:color="auto"/>
        <w:right w:val="none" w:sz="0" w:space="0" w:color="auto"/>
      </w:divBdr>
    </w:div>
    <w:div w:id="869800016">
      <w:bodyDiv w:val="1"/>
      <w:marLeft w:val="0"/>
      <w:marRight w:val="0"/>
      <w:marTop w:val="0"/>
      <w:marBottom w:val="0"/>
      <w:divBdr>
        <w:top w:val="none" w:sz="0" w:space="0" w:color="auto"/>
        <w:left w:val="none" w:sz="0" w:space="0" w:color="auto"/>
        <w:bottom w:val="none" w:sz="0" w:space="0" w:color="auto"/>
        <w:right w:val="none" w:sz="0" w:space="0" w:color="auto"/>
      </w:divBdr>
    </w:div>
    <w:div w:id="909343625">
      <w:bodyDiv w:val="1"/>
      <w:marLeft w:val="0"/>
      <w:marRight w:val="0"/>
      <w:marTop w:val="0"/>
      <w:marBottom w:val="0"/>
      <w:divBdr>
        <w:top w:val="none" w:sz="0" w:space="0" w:color="auto"/>
        <w:left w:val="none" w:sz="0" w:space="0" w:color="auto"/>
        <w:bottom w:val="none" w:sz="0" w:space="0" w:color="auto"/>
        <w:right w:val="none" w:sz="0" w:space="0" w:color="auto"/>
      </w:divBdr>
    </w:div>
    <w:div w:id="1200971919">
      <w:bodyDiv w:val="1"/>
      <w:marLeft w:val="0"/>
      <w:marRight w:val="0"/>
      <w:marTop w:val="0"/>
      <w:marBottom w:val="0"/>
      <w:divBdr>
        <w:top w:val="none" w:sz="0" w:space="0" w:color="auto"/>
        <w:left w:val="none" w:sz="0" w:space="0" w:color="auto"/>
        <w:bottom w:val="none" w:sz="0" w:space="0" w:color="auto"/>
        <w:right w:val="none" w:sz="0" w:space="0" w:color="auto"/>
      </w:divBdr>
    </w:div>
    <w:div w:id="1204756339">
      <w:bodyDiv w:val="1"/>
      <w:marLeft w:val="0"/>
      <w:marRight w:val="0"/>
      <w:marTop w:val="0"/>
      <w:marBottom w:val="0"/>
      <w:divBdr>
        <w:top w:val="none" w:sz="0" w:space="0" w:color="auto"/>
        <w:left w:val="none" w:sz="0" w:space="0" w:color="auto"/>
        <w:bottom w:val="none" w:sz="0" w:space="0" w:color="auto"/>
        <w:right w:val="none" w:sz="0" w:space="0" w:color="auto"/>
      </w:divBdr>
    </w:div>
    <w:div w:id="1210915041">
      <w:bodyDiv w:val="1"/>
      <w:marLeft w:val="0"/>
      <w:marRight w:val="0"/>
      <w:marTop w:val="0"/>
      <w:marBottom w:val="0"/>
      <w:divBdr>
        <w:top w:val="none" w:sz="0" w:space="0" w:color="auto"/>
        <w:left w:val="none" w:sz="0" w:space="0" w:color="auto"/>
        <w:bottom w:val="none" w:sz="0" w:space="0" w:color="auto"/>
        <w:right w:val="none" w:sz="0" w:space="0" w:color="auto"/>
      </w:divBdr>
      <w:divsChild>
        <w:div w:id="20128288">
          <w:marLeft w:val="0"/>
          <w:marRight w:val="0"/>
          <w:marTop w:val="0"/>
          <w:marBottom w:val="0"/>
          <w:divBdr>
            <w:top w:val="none" w:sz="0" w:space="0" w:color="auto"/>
            <w:left w:val="none" w:sz="0" w:space="0" w:color="auto"/>
            <w:bottom w:val="none" w:sz="0" w:space="0" w:color="auto"/>
            <w:right w:val="none" w:sz="0" w:space="0" w:color="auto"/>
          </w:divBdr>
          <w:divsChild>
            <w:div w:id="1267468292">
              <w:marLeft w:val="0"/>
              <w:marRight w:val="0"/>
              <w:marTop w:val="0"/>
              <w:marBottom w:val="0"/>
              <w:divBdr>
                <w:top w:val="none" w:sz="0" w:space="0" w:color="auto"/>
                <w:left w:val="none" w:sz="0" w:space="0" w:color="auto"/>
                <w:bottom w:val="none" w:sz="0" w:space="0" w:color="auto"/>
                <w:right w:val="none" w:sz="0" w:space="0" w:color="auto"/>
              </w:divBdr>
              <w:divsChild>
                <w:div w:id="978611396">
                  <w:marLeft w:val="0"/>
                  <w:marRight w:val="0"/>
                  <w:marTop w:val="0"/>
                  <w:marBottom w:val="0"/>
                  <w:divBdr>
                    <w:top w:val="none" w:sz="0" w:space="0" w:color="auto"/>
                    <w:left w:val="none" w:sz="0" w:space="0" w:color="auto"/>
                    <w:bottom w:val="none" w:sz="0" w:space="0" w:color="auto"/>
                    <w:right w:val="none" w:sz="0" w:space="0" w:color="auto"/>
                  </w:divBdr>
                  <w:divsChild>
                    <w:div w:id="1702785383">
                      <w:marLeft w:val="0"/>
                      <w:marRight w:val="0"/>
                      <w:marTop w:val="0"/>
                      <w:marBottom w:val="0"/>
                      <w:divBdr>
                        <w:top w:val="none" w:sz="0" w:space="0" w:color="auto"/>
                        <w:left w:val="none" w:sz="0" w:space="0" w:color="auto"/>
                        <w:bottom w:val="none" w:sz="0" w:space="0" w:color="auto"/>
                        <w:right w:val="single" w:sz="6" w:space="0" w:color="D2D3D4"/>
                      </w:divBdr>
                      <w:divsChild>
                        <w:div w:id="1460491102">
                          <w:marLeft w:val="0"/>
                          <w:marRight w:val="0"/>
                          <w:marTop w:val="0"/>
                          <w:marBottom w:val="0"/>
                          <w:divBdr>
                            <w:top w:val="none" w:sz="0" w:space="0" w:color="auto"/>
                            <w:left w:val="none" w:sz="0" w:space="0" w:color="auto"/>
                            <w:bottom w:val="none" w:sz="0" w:space="0" w:color="auto"/>
                            <w:right w:val="none" w:sz="0" w:space="0" w:color="auto"/>
                          </w:divBdr>
                          <w:divsChild>
                            <w:div w:id="20500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42450">
          <w:marLeft w:val="0"/>
          <w:marRight w:val="0"/>
          <w:marTop w:val="0"/>
          <w:marBottom w:val="0"/>
          <w:divBdr>
            <w:top w:val="none" w:sz="0" w:space="0" w:color="auto"/>
            <w:left w:val="none" w:sz="0" w:space="0" w:color="auto"/>
            <w:bottom w:val="none" w:sz="0" w:space="0" w:color="auto"/>
            <w:right w:val="none" w:sz="0" w:space="0" w:color="auto"/>
          </w:divBdr>
        </w:div>
      </w:divsChild>
    </w:div>
    <w:div w:id="1352024632">
      <w:bodyDiv w:val="1"/>
      <w:marLeft w:val="0"/>
      <w:marRight w:val="0"/>
      <w:marTop w:val="0"/>
      <w:marBottom w:val="0"/>
      <w:divBdr>
        <w:top w:val="none" w:sz="0" w:space="0" w:color="auto"/>
        <w:left w:val="none" w:sz="0" w:space="0" w:color="auto"/>
        <w:bottom w:val="none" w:sz="0" w:space="0" w:color="auto"/>
        <w:right w:val="none" w:sz="0" w:space="0" w:color="auto"/>
      </w:divBdr>
    </w:div>
    <w:div w:id="1545946879">
      <w:bodyDiv w:val="1"/>
      <w:marLeft w:val="0"/>
      <w:marRight w:val="0"/>
      <w:marTop w:val="0"/>
      <w:marBottom w:val="0"/>
      <w:divBdr>
        <w:top w:val="none" w:sz="0" w:space="0" w:color="auto"/>
        <w:left w:val="none" w:sz="0" w:space="0" w:color="auto"/>
        <w:bottom w:val="none" w:sz="0" w:space="0" w:color="auto"/>
        <w:right w:val="none" w:sz="0" w:space="0" w:color="auto"/>
      </w:divBdr>
    </w:div>
    <w:div w:id="1574587948">
      <w:bodyDiv w:val="1"/>
      <w:marLeft w:val="0"/>
      <w:marRight w:val="0"/>
      <w:marTop w:val="0"/>
      <w:marBottom w:val="0"/>
      <w:divBdr>
        <w:top w:val="none" w:sz="0" w:space="0" w:color="auto"/>
        <w:left w:val="none" w:sz="0" w:space="0" w:color="auto"/>
        <w:bottom w:val="none" w:sz="0" w:space="0" w:color="auto"/>
        <w:right w:val="none" w:sz="0" w:space="0" w:color="auto"/>
      </w:divBdr>
    </w:div>
    <w:div w:id="1632439252">
      <w:bodyDiv w:val="1"/>
      <w:marLeft w:val="0"/>
      <w:marRight w:val="0"/>
      <w:marTop w:val="0"/>
      <w:marBottom w:val="0"/>
      <w:divBdr>
        <w:top w:val="none" w:sz="0" w:space="0" w:color="auto"/>
        <w:left w:val="none" w:sz="0" w:space="0" w:color="auto"/>
        <w:bottom w:val="none" w:sz="0" w:space="0" w:color="auto"/>
        <w:right w:val="none" w:sz="0" w:space="0" w:color="auto"/>
      </w:divBdr>
    </w:div>
    <w:div w:id="1644693134">
      <w:bodyDiv w:val="1"/>
      <w:marLeft w:val="0"/>
      <w:marRight w:val="0"/>
      <w:marTop w:val="0"/>
      <w:marBottom w:val="0"/>
      <w:divBdr>
        <w:top w:val="none" w:sz="0" w:space="0" w:color="auto"/>
        <w:left w:val="none" w:sz="0" w:space="0" w:color="auto"/>
        <w:bottom w:val="none" w:sz="0" w:space="0" w:color="auto"/>
        <w:right w:val="none" w:sz="0" w:space="0" w:color="auto"/>
      </w:divBdr>
    </w:div>
    <w:div w:id="1646465501">
      <w:bodyDiv w:val="1"/>
      <w:marLeft w:val="0"/>
      <w:marRight w:val="0"/>
      <w:marTop w:val="0"/>
      <w:marBottom w:val="0"/>
      <w:divBdr>
        <w:top w:val="none" w:sz="0" w:space="0" w:color="auto"/>
        <w:left w:val="none" w:sz="0" w:space="0" w:color="auto"/>
        <w:bottom w:val="none" w:sz="0" w:space="0" w:color="auto"/>
        <w:right w:val="none" w:sz="0" w:space="0" w:color="auto"/>
      </w:divBdr>
      <w:divsChild>
        <w:div w:id="1712724427">
          <w:marLeft w:val="0"/>
          <w:marRight w:val="0"/>
          <w:marTop w:val="0"/>
          <w:marBottom w:val="0"/>
          <w:divBdr>
            <w:top w:val="none" w:sz="0" w:space="0" w:color="auto"/>
            <w:left w:val="none" w:sz="0" w:space="0" w:color="auto"/>
            <w:bottom w:val="none" w:sz="0" w:space="0" w:color="auto"/>
            <w:right w:val="none" w:sz="0" w:space="0" w:color="auto"/>
          </w:divBdr>
        </w:div>
      </w:divsChild>
    </w:div>
    <w:div w:id="1665549551">
      <w:bodyDiv w:val="1"/>
      <w:marLeft w:val="0"/>
      <w:marRight w:val="0"/>
      <w:marTop w:val="0"/>
      <w:marBottom w:val="0"/>
      <w:divBdr>
        <w:top w:val="none" w:sz="0" w:space="0" w:color="auto"/>
        <w:left w:val="none" w:sz="0" w:space="0" w:color="auto"/>
        <w:bottom w:val="none" w:sz="0" w:space="0" w:color="auto"/>
        <w:right w:val="none" w:sz="0" w:space="0" w:color="auto"/>
      </w:divBdr>
    </w:div>
    <w:div w:id="1669283156">
      <w:bodyDiv w:val="1"/>
      <w:marLeft w:val="0"/>
      <w:marRight w:val="0"/>
      <w:marTop w:val="0"/>
      <w:marBottom w:val="0"/>
      <w:divBdr>
        <w:top w:val="none" w:sz="0" w:space="0" w:color="auto"/>
        <w:left w:val="none" w:sz="0" w:space="0" w:color="auto"/>
        <w:bottom w:val="none" w:sz="0" w:space="0" w:color="auto"/>
        <w:right w:val="none" w:sz="0" w:space="0" w:color="auto"/>
      </w:divBdr>
    </w:div>
    <w:div w:id="1737506010">
      <w:bodyDiv w:val="1"/>
      <w:marLeft w:val="0"/>
      <w:marRight w:val="0"/>
      <w:marTop w:val="0"/>
      <w:marBottom w:val="0"/>
      <w:divBdr>
        <w:top w:val="none" w:sz="0" w:space="0" w:color="auto"/>
        <w:left w:val="none" w:sz="0" w:space="0" w:color="auto"/>
        <w:bottom w:val="none" w:sz="0" w:space="0" w:color="auto"/>
        <w:right w:val="none" w:sz="0" w:space="0" w:color="auto"/>
      </w:divBdr>
    </w:div>
    <w:div w:id="1817987404">
      <w:bodyDiv w:val="1"/>
      <w:marLeft w:val="0"/>
      <w:marRight w:val="0"/>
      <w:marTop w:val="0"/>
      <w:marBottom w:val="0"/>
      <w:divBdr>
        <w:top w:val="none" w:sz="0" w:space="0" w:color="auto"/>
        <w:left w:val="none" w:sz="0" w:space="0" w:color="auto"/>
        <w:bottom w:val="none" w:sz="0" w:space="0" w:color="auto"/>
        <w:right w:val="none" w:sz="0" w:space="0" w:color="auto"/>
      </w:divBdr>
      <w:divsChild>
        <w:div w:id="1475029179">
          <w:marLeft w:val="0"/>
          <w:marRight w:val="0"/>
          <w:marTop w:val="0"/>
          <w:marBottom w:val="0"/>
          <w:divBdr>
            <w:top w:val="none" w:sz="0" w:space="0" w:color="auto"/>
            <w:left w:val="none" w:sz="0" w:space="0" w:color="auto"/>
            <w:bottom w:val="none" w:sz="0" w:space="0" w:color="auto"/>
            <w:right w:val="none" w:sz="0" w:space="0" w:color="auto"/>
          </w:divBdr>
        </w:div>
        <w:div w:id="703798395">
          <w:marLeft w:val="0"/>
          <w:marRight w:val="0"/>
          <w:marTop w:val="0"/>
          <w:marBottom w:val="0"/>
          <w:divBdr>
            <w:top w:val="none" w:sz="0" w:space="0" w:color="auto"/>
            <w:left w:val="none" w:sz="0" w:space="0" w:color="auto"/>
            <w:bottom w:val="none" w:sz="0" w:space="0" w:color="auto"/>
            <w:right w:val="none" w:sz="0" w:space="0" w:color="auto"/>
          </w:divBdr>
        </w:div>
        <w:div w:id="1867979337">
          <w:marLeft w:val="0"/>
          <w:marRight w:val="0"/>
          <w:marTop w:val="0"/>
          <w:marBottom w:val="0"/>
          <w:divBdr>
            <w:top w:val="none" w:sz="0" w:space="0" w:color="auto"/>
            <w:left w:val="none" w:sz="0" w:space="0" w:color="auto"/>
            <w:bottom w:val="none" w:sz="0" w:space="0" w:color="auto"/>
            <w:right w:val="none" w:sz="0" w:space="0" w:color="auto"/>
          </w:divBdr>
        </w:div>
      </w:divsChild>
    </w:div>
    <w:div w:id="1864125714">
      <w:bodyDiv w:val="1"/>
      <w:marLeft w:val="0"/>
      <w:marRight w:val="0"/>
      <w:marTop w:val="0"/>
      <w:marBottom w:val="0"/>
      <w:divBdr>
        <w:top w:val="none" w:sz="0" w:space="0" w:color="auto"/>
        <w:left w:val="none" w:sz="0" w:space="0" w:color="auto"/>
        <w:bottom w:val="none" w:sz="0" w:space="0" w:color="auto"/>
        <w:right w:val="none" w:sz="0" w:space="0" w:color="auto"/>
      </w:divBdr>
      <w:divsChild>
        <w:div w:id="1344211294">
          <w:marLeft w:val="0"/>
          <w:marRight w:val="0"/>
          <w:marTop w:val="0"/>
          <w:marBottom w:val="0"/>
          <w:divBdr>
            <w:top w:val="none" w:sz="0" w:space="0" w:color="auto"/>
            <w:left w:val="none" w:sz="0" w:space="0" w:color="auto"/>
            <w:bottom w:val="none" w:sz="0" w:space="0" w:color="auto"/>
            <w:right w:val="none" w:sz="0" w:space="0" w:color="auto"/>
          </w:divBdr>
        </w:div>
      </w:divsChild>
    </w:div>
    <w:div w:id="1920944765">
      <w:bodyDiv w:val="1"/>
      <w:marLeft w:val="0"/>
      <w:marRight w:val="0"/>
      <w:marTop w:val="0"/>
      <w:marBottom w:val="0"/>
      <w:divBdr>
        <w:top w:val="none" w:sz="0" w:space="0" w:color="auto"/>
        <w:left w:val="none" w:sz="0" w:space="0" w:color="auto"/>
        <w:bottom w:val="none" w:sz="0" w:space="0" w:color="auto"/>
        <w:right w:val="none" w:sz="0" w:space="0" w:color="auto"/>
      </w:divBdr>
      <w:divsChild>
        <w:div w:id="490559375">
          <w:marLeft w:val="0"/>
          <w:marRight w:val="0"/>
          <w:marTop w:val="0"/>
          <w:marBottom w:val="0"/>
          <w:divBdr>
            <w:top w:val="none" w:sz="0" w:space="0" w:color="auto"/>
            <w:left w:val="none" w:sz="0" w:space="0" w:color="auto"/>
            <w:bottom w:val="none" w:sz="0" w:space="0" w:color="auto"/>
            <w:right w:val="none" w:sz="0" w:space="0" w:color="auto"/>
          </w:divBdr>
        </w:div>
        <w:div w:id="1726487116">
          <w:marLeft w:val="0"/>
          <w:marRight w:val="0"/>
          <w:marTop w:val="0"/>
          <w:marBottom w:val="0"/>
          <w:divBdr>
            <w:top w:val="none" w:sz="0" w:space="0" w:color="auto"/>
            <w:left w:val="none" w:sz="0" w:space="0" w:color="auto"/>
            <w:bottom w:val="none" w:sz="0" w:space="0" w:color="auto"/>
            <w:right w:val="none" w:sz="0" w:space="0" w:color="auto"/>
          </w:divBdr>
        </w:div>
      </w:divsChild>
    </w:div>
    <w:div w:id="1979603575">
      <w:bodyDiv w:val="1"/>
      <w:marLeft w:val="0"/>
      <w:marRight w:val="0"/>
      <w:marTop w:val="0"/>
      <w:marBottom w:val="0"/>
      <w:divBdr>
        <w:top w:val="none" w:sz="0" w:space="0" w:color="auto"/>
        <w:left w:val="none" w:sz="0" w:space="0" w:color="auto"/>
        <w:bottom w:val="none" w:sz="0" w:space="0" w:color="auto"/>
        <w:right w:val="none" w:sz="0" w:space="0" w:color="auto"/>
      </w:divBdr>
    </w:div>
    <w:div w:id="20659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st.com/vserossijskie-konferencii-sohranenie-i-vozrozhdenie-malyh-istoricheskih-gorodov-i-selskih-poselenij-problemy-i-perspektiv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osrest.com/istoricheskie-poselenija/" TargetMode="External"/><Relationship Id="rId4" Type="http://schemas.openxmlformats.org/officeDocument/2006/relationships/settings" Target="settings.xml"/><Relationship Id="rId9" Type="http://schemas.openxmlformats.org/officeDocument/2006/relationships/hyperlink" Target="https://tomsk3da.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3B41-FF64-4A8C-B857-AFCF7D0B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35</Pages>
  <Words>11210</Words>
  <Characters>63901</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dc:creator>
  <cp:keywords/>
  <dc:description/>
  <cp:lastModifiedBy>localuser</cp:lastModifiedBy>
  <cp:revision>130</cp:revision>
  <cp:lastPrinted>2014-09-16T12:13:00Z</cp:lastPrinted>
  <dcterms:created xsi:type="dcterms:W3CDTF">2020-09-18T11:24:00Z</dcterms:created>
  <dcterms:modified xsi:type="dcterms:W3CDTF">2020-10-03T20:56:00Z</dcterms:modified>
</cp:coreProperties>
</file>